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BBA56" w14:textId="22666D74" w:rsidR="009A1756" w:rsidRPr="004830D9" w:rsidRDefault="000A618C" w:rsidP="004830D9">
      <w:pPr>
        <w:pStyle w:val="IntenseQuote"/>
        <w:ind w:left="0" w:right="0"/>
        <w:rPr>
          <w:sz w:val="40"/>
          <w:szCs w:val="40"/>
        </w:rPr>
      </w:pPr>
      <w:bookmarkStart w:id="0" w:name="_GoBack"/>
      <w:bookmarkEnd w:id="0"/>
      <w:r>
        <w:rPr>
          <w:sz w:val="40"/>
          <w:szCs w:val="40"/>
        </w:rPr>
        <w:t>2.</w:t>
      </w:r>
      <w:r w:rsidR="0099124E">
        <w:rPr>
          <w:sz w:val="40"/>
          <w:szCs w:val="40"/>
        </w:rPr>
        <w:t>5- Gr</w:t>
      </w:r>
      <w:bookmarkStart w:id="1" w:name="_Hlk124409712"/>
      <w:r w:rsidR="0099124E">
        <w:rPr>
          <w:sz w:val="40"/>
          <w:szCs w:val="40"/>
        </w:rPr>
        <w:t>aphs of Sine and Cosine Functions</w:t>
      </w:r>
    </w:p>
    <w:p w14:paraId="2AA84EDC" w14:textId="77777777" w:rsidR="009A1756" w:rsidRPr="0026701F" w:rsidRDefault="009A1756" w:rsidP="00AE27D4">
      <w:pPr>
        <w:pStyle w:val="Heading1"/>
        <w:rPr>
          <w:rStyle w:val="BookTitle"/>
          <w:rFonts w:cstheme="majorHAnsi"/>
          <w:sz w:val="26"/>
          <w:szCs w:val="26"/>
        </w:rPr>
      </w:pPr>
      <w:r w:rsidRPr="0026701F">
        <w:rPr>
          <w:rStyle w:val="BookTitle"/>
          <w:rFonts w:cstheme="majorHAnsi"/>
          <w:sz w:val="26"/>
          <w:szCs w:val="26"/>
        </w:rPr>
        <w:t>Objectives:</w:t>
      </w:r>
    </w:p>
    <w:p w14:paraId="75A8BDAA" w14:textId="048AD18D" w:rsidR="0099124E" w:rsidRPr="0026701F" w:rsidRDefault="0099124E" w:rsidP="0099124E">
      <w:pPr>
        <w:pStyle w:val="NormalWeb"/>
        <w:numPr>
          <w:ilvl w:val="0"/>
          <w:numId w:val="10"/>
        </w:numPr>
        <w:spacing w:before="0" w:beforeAutospacing="0" w:after="0" w:afterAutospacing="0"/>
        <w:ind w:left="1170"/>
        <w:textAlignment w:val="baseline"/>
        <w:rPr>
          <w:rFonts w:ascii="Calibri" w:hAnsi="Calibri" w:cs="Calibri"/>
          <w:b/>
          <w:i/>
          <w:color w:val="000000"/>
        </w:rPr>
      </w:pPr>
      <w:r w:rsidRPr="0026701F">
        <w:rPr>
          <w:rFonts w:ascii="Calibri" w:hAnsi="Calibri" w:cs="Calibri"/>
          <w:b/>
          <w:i/>
          <w:color w:val="000000"/>
        </w:rPr>
        <w:t>Understand the graphs of sine and cosine functions</w:t>
      </w:r>
    </w:p>
    <w:p w14:paraId="65811AB7" w14:textId="354FFA14" w:rsidR="0099124E" w:rsidRDefault="0099124E" w:rsidP="0099124E">
      <w:pPr>
        <w:pStyle w:val="NormalWeb"/>
        <w:numPr>
          <w:ilvl w:val="0"/>
          <w:numId w:val="10"/>
        </w:numPr>
        <w:spacing w:before="0" w:beforeAutospacing="0" w:after="0" w:afterAutospacing="0"/>
        <w:ind w:left="1170"/>
        <w:textAlignment w:val="baseline"/>
        <w:rPr>
          <w:rFonts w:ascii="Calibri" w:hAnsi="Calibri" w:cs="Calibri"/>
          <w:b/>
          <w:i/>
          <w:color w:val="000000"/>
        </w:rPr>
      </w:pPr>
      <w:r w:rsidRPr="0026701F">
        <w:rPr>
          <w:rFonts w:ascii="Calibri" w:hAnsi="Calibri" w:cs="Calibri"/>
          <w:b/>
          <w:i/>
          <w:color w:val="000000"/>
        </w:rPr>
        <w:t>Graph the variations of sine and cosine functions</w:t>
      </w:r>
    </w:p>
    <w:p w14:paraId="583997C6" w14:textId="77777777" w:rsidR="006B4CD1" w:rsidRPr="0026701F" w:rsidRDefault="006B4CD1" w:rsidP="006B4CD1">
      <w:pPr>
        <w:pStyle w:val="NormalWeb"/>
        <w:spacing w:before="0" w:beforeAutospacing="0" w:after="0" w:afterAutospacing="0"/>
        <w:ind w:left="1170"/>
        <w:textAlignment w:val="baseline"/>
        <w:rPr>
          <w:rFonts w:ascii="Calibri" w:hAnsi="Calibri" w:cs="Calibri"/>
          <w:b/>
          <w:i/>
          <w:color w:val="000000"/>
        </w:rPr>
      </w:pPr>
    </w:p>
    <w:p w14:paraId="772E90E8" w14:textId="1552D6D1" w:rsidR="00BE0187" w:rsidRPr="006B4CD1" w:rsidRDefault="006B4CD1" w:rsidP="006B4CD1">
      <w:pPr>
        <w:pStyle w:val="Heading2"/>
        <w:rPr>
          <w:b/>
          <w:i/>
        </w:rPr>
      </w:pPr>
      <w:r w:rsidRPr="006B4CD1">
        <w:rPr>
          <w:b/>
          <w:i/>
        </w:rPr>
        <w:t>Lecture Videos (YouTube Links)</w:t>
      </w:r>
    </w:p>
    <w:p w14:paraId="2607CF8B" w14:textId="5180994F" w:rsidR="006B4CD1" w:rsidRPr="00687FFD" w:rsidRDefault="006B4CD1" w:rsidP="006B4CD1">
      <w:pPr>
        <w:rPr>
          <w:rFonts w:cstheme="minorHAnsi"/>
          <w:shd w:val="clear" w:color="auto" w:fill="F9F9F9"/>
        </w:rPr>
      </w:pPr>
      <w:r w:rsidRPr="00687FFD">
        <w:rPr>
          <w:rFonts w:cstheme="minorHAnsi"/>
        </w:rPr>
        <w:t xml:space="preserve">Graphing Sine and Cosine Functions Part 1: </w:t>
      </w:r>
      <w:hyperlink r:id="rId11" w:history="1">
        <w:r w:rsidRPr="00687FFD">
          <w:rPr>
            <w:rStyle w:val="Hyperlink"/>
            <w:rFonts w:cstheme="minorHAnsi"/>
            <w:shd w:val="clear" w:color="auto" w:fill="F9F9F9"/>
          </w:rPr>
          <w:t>https://youtu.be/NWkemRw4-HM</w:t>
        </w:r>
      </w:hyperlink>
    </w:p>
    <w:p w14:paraId="4D864D2E" w14:textId="37B90CBF" w:rsidR="006B4CD1" w:rsidRPr="00687FFD" w:rsidRDefault="006B4CD1" w:rsidP="006B4CD1">
      <w:pPr>
        <w:rPr>
          <w:rFonts w:cstheme="minorHAnsi"/>
        </w:rPr>
      </w:pPr>
      <w:r w:rsidRPr="00687FFD">
        <w:rPr>
          <w:rFonts w:cstheme="minorHAnsi"/>
        </w:rPr>
        <w:t xml:space="preserve">Graphing Sine and Cosine Functions Part 2: </w:t>
      </w:r>
      <w:hyperlink r:id="rId12" w:tgtFrame="_blank" w:history="1">
        <w:r w:rsidRPr="00687FFD">
          <w:rPr>
            <w:rStyle w:val="Hyperlink"/>
            <w:rFonts w:cstheme="minorHAnsi"/>
            <w:shd w:val="clear" w:color="auto" w:fill="F9F9F9"/>
          </w:rPr>
          <w:t>https://youtu.be/7r0pDpddRl0</w:t>
        </w:r>
      </w:hyperlink>
    </w:p>
    <w:p w14:paraId="1A1BF1CD" w14:textId="04C0322F" w:rsidR="006B4CD1" w:rsidRPr="00687FFD" w:rsidRDefault="006B4CD1" w:rsidP="006B4CD1">
      <w:pPr>
        <w:rPr>
          <w:rFonts w:cstheme="minorHAnsi"/>
        </w:rPr>
      </w:pPr>
      <w:r w:rsidRPr="00687FFD">
        <w:rPr>
          <w:rFonts w:cstheme="minorHAnsi"/>
        </w:rPr>
        <w:t xml:space="preserve">Graphing Sine and Cosine Functions Part 3: </w:t>
      </w:r>
      <w:hyperlink r:id="rId13" w:history="1">
        <w:r w:rsidRPr="00687FFD">
          <w:rPr>
            <w:rStyle w:val="Hyperlink"/>
            <w:rFonts w:cstheme="minorHAnsi"/>
          </w:rPr>
          <w:t>https://youtu.be/pwM7DY9ndUQ</w:t>
        </w:r>
      </w:hyperlink>
    </w:p>
    <w:p w14:paraId="2D3A35E7" w14:textId="59231608" w:rsidR="006B4CD1" w:rsidRPr="00687FFD" w:rsidRDefault="006B4CD1" w:rsidP="006B4CD1">
      <w:pPr>
        <w:rPr>
          <w:rFonts w:cstheme="minorHAnsi"/>
        </w:rPr>
      </w:pPr>
      <w:r w:rsidRPr="00687FFD">
        <w:rPr>
          <w:rFonts w:cstheme="minorHAnsi"/>
        </w:rPr>
        <w:t xml:space="preserve">Writing Equations of Sinusoidal Graphs Part 1: </w:t>
      </w:r>
      <w:hyperlink r:id="rId14" w:history="1">
        <w:r w:rsidRPr="00687FFD">
          <w:rPr>
            <w:rStyle w:val="Hyperlink"/>
            <w:rFonts w:cstheme="minorHAnsi"/>
          </w:rPr>
          <w:t>https://youtu.be/e256TeZGqq4</w:t>
        </w:r>
      </w:hyperlink>
    </w:p>
    <w:p w14:paraId="2665EF03" w14:textId="52DC3460" w:rsidR="006B4CD1" w:rsidRPr="00687FFD" w:rsidRDefault="006B4CD1" w:rsidP="006B4CD1">
      <w:pPr>
        <w:rPr>
          <w:rFonts w:cstheme="minorHAnsi"/>
        </w:rPr>
      </w:pPr>
      <w:r w:rsidRPr="00687FFD">
        <w:rPr>
          <w:rFonts w:cstheme="minorHAnsi"/>
        </w:rPr>
        <w:t xml:space="preserve">Writing Equations of the Sinusoidal Graphs Part 2: </w:t>
      </w:r>
      <w:hyperlink r:id="rId15" w:history="1">
        <w:r w:rsidRPr="00687FFD">
          <w:rPr>
            <w:rStyle w:val="Hyperlink"/>
            <w:rFonts w:cstheme="minorHAnsi"/>
          </w:rPr>
          <w:t>https://youtu.be/xdmZt1V2xlY</w:t>
        </w:r>
      </w:hyperlink>
    </w:p>
    <w:p w14:paraId="1B95C45C" w14:textId="77777777" w:rsidR="006B4CD1" w:rsidRPr="006B4CD1" w:rsidRDefault="006B4CD1" w:rsidP="006B4CD1"/>
    <w:p w14:paraId="32BD30CC" w14:textId="7BEDBA7B" w:rsidR="007E2272" w:rsidRPr="0026701F" w:rsidRDefault="000C5A4E" w:rsidP="000C5A4E">
      <w:pPr>
        <w:pStyle w:val="Heading2"/>
        <w:rPr>
          <w:rFonts w:cstheme="majorHAnsi"/>
        </w:rPr>
      </w:pPr>
      <w:r w:rsidRPr="0026701F">
        <w:rPr>
          <w:rFonts w:cstheme="majorHAnsi"/>
        </w:rPr>
        <w:t xml:space="preserve">Objective 1: </w:t>
      </w:r>
      <w:r w:rsidR="0099124E" w:rsidRPr="0026701F">
        <w:rPr>
          <w:rFonts w:cstheme="majorHAnsi"/>
        </w:rPr>
        <w:t>Understand the graphs of sine and cosine functions</w:t>
      </w:r>
    </w:p>
    <w:p w14:paraId="5079FE3B" w14:textId="082086CD" w:rsidR="009A1756" w:rsidRDefault="00685AE7">
      <w:pPr>
        <w:rPr>
          <w:rFonts w:cstheme="minorHAnsi"/>
          <w:color w:val="424242"/>
          <w:shd w:val="clear" w:color="auto" w:fill="FFFFFF"/>
        </w:rPr>
      </w:pPr>
      <w:r w:rsidRPr="00685AE7">
        <w:rPr>
          <w:rFonts w:cstheme="minorHAnsi"/>
          <w:color w:val="424242"/>
          <w:shd w:val="clear" w:color="auto" w:fill="FFFFFF"/>
        </w:rPr>
        <w:t>Recall that the sine and cosine functions relate real number values to the </w:t>
      </w:r>
      <w:r w:rsidRPr="00685AE7">
        <w:rPr>
          <w:rStyle w:val="Emphasis"/>
          <w:rFonts w:cstheme="minorHAnsi"/>
          <w:color w:val="424242"/>
          <w:shd w:val="clear" w:color="auto" w:fill="FFFFFF"/>
        </w:rPr>
        <w:t>x</w:t>
      </w:r>
      <w:r w:rsidRPr="00685AE7">
        <w:rPr>
          <w:rFonts w:cstheme="minorHAnsi"/>
          <w:color w:val="424242"/>
          <w:shd w:val="clear" w:color="auto" w:fill="FFFFFF"/>
        </w:rPr>
        <w:t>- and </w:t>
      </w:r>
      <w:r w:rsidRPr="00685AE7">
        <w:rPr>
          <w:rStyle w:val="Emphasis"/>
          <w:rFonts w:cstheme="minorHAnsi"/>
          <w:color w:val="424242"/>
          <w:shd w:val="clear" w:color="auto" w:fill="FFFFFF"/>
        </w:rPr>
        <w:t>y</w:t>
      </w:r>
      <w:r w:rsidRPr="00685AE7">
        <w:rPr>
          <w:rFonts w:cstheme="minorHAnsi"/>
          <w:color w:val="424242"/>
          <w:shd w:val="clear" w:color="auto" w:fill="FFFFFF"/>
        </w:rPr>
        <w:t>-coordinates of a point on the unit circle. So</w:t>
      </w:r>
      <w:r w:rsidR="00F522C1">
        <w:rPr>
          <w:rFonts w:cstheme="minorHAnsi"/>
          <w:color w:val="424242"/>
          <w:shd w:val="clear" w:color="auto" w:fill="FFFFFF"/>
        </w:rPr>
        <w:t>,</w:t>
      </w:r>
      <w:r w:rsidRPr="00685AE7">
        <w:rPr>
          <w:rFonts w:cstheme="minorHAnsi"/>
          <w:color w:val="424242"/>
          <w:shd w:val="clear" w:color="auto" w:fill="FFFFFF"/>
        </w:rPr>
        <w:t xml:space="preserve"> what do they look like on a graph on a coordinate plane? Let’s start with the </w:t>
      </w:r>
      <w:r w:rsidRPr="00685AE7">
        <w:rPr>
          <w:rStyle w:val="no-emphasis"/>
          <w:rFonts w:cstheme="minorHAnsi"/>
          <w:color w:val="424242"/>
          <w:shd w:val="clear" w:color="auto" w:fill="FFFFFF"/>
        </w:rPr>
        <w:t>sine function</w:t>
      </w:r>
      <w:r w:rsidRPr="00685AE7">
        <w:rPr>
          <w:rFonts w:cstheme="minorHAnsi"/>
          <w:color w:val="424242"/>
          <w:shd w:val="clear" w:color="auto" w:fill="FFFFFF"/>
        </w:rPr>
        <w:t>. We can create a table of values and use them to sketch a graph. </w:t>
      </w:r>
      <w:r w:rsidR="00C13346">
        <w:rPr>
          <w:rFonts w:cstheme="minorHAnsi"/>
        </w:rPr>
        <w:t>Table 1</w:t>
      </w:r>
      <w:r w:rsidRPr="00685AE7">
        <w:rPr>
          <w:rFonts w:cstheme="minorHAnsi"/>
          <w:color w:val="424242"/>
          <w:shd w:val="clear" w:color="auto" w:fill="FFFFFF"/>
        </w:rPr>
        <w:t> lists some of the values for the sine function on a unit circle.</w:t>
      </w:r>
    </w:p>
    <w:p w14:paraId="59E83ED9" w14:textId="77777777" w:rsidR="00C13346" w:rsidRDefault="00C13346">
      <w:pPr>
        <w:rPr>
          <w:rFonts w:cstheme="minorHAnsi"/>
          <w:color w:val="424242"/>
          <w:shd w:val="clear" w:color="auto" w:fill="FFFFFF"/>
        </w:rPr>
      </w:pPr>
    </w:p>
    <w:tbl>
      <w:tblPr>
        <w:tblStyle w:val="TableGrid"/>
        <w:tblW w:w="0" w:type="auto"/>
        <w:tblLook w:val="04A0" w:firstRow="1" w:lastRow="0" w:firstColumn="1" w:lastColumn="0" w:noHBand="0" w:noVBand="1"/>
        <w:tblCaption w:val="Table 1"/>
        <w:tblDescription w:val="The table is an input output table in which the input values are the common angles from 0 to pi radians and the output values are the sine values of these angles."/>
      </w:tblPr>
      <w:tblGrid>
        <w:gridCol w:w="715"/>
        <w:gridCol w:w="810"/>
        <w:gridCol w:w="900"/>
        <w:gridCol w:w="900"/>
        <w:gridCol w:w="990"/>
        <w:gridCol w:w="900"/>
        <w:gridCol w:w="990"/>
        <w:gridCol w:w="900"/>
        <w:gridCol w:w="1080"/>
        <w:gridCol w:w="1080"/>
      </w:tblGrid>
      <w:tr w:rsidR="00F522C1" w14:paraId="04EC9C39" w14:textId="77777777" w:rsidTr="00A01097">
        <w:tc>
          <w:tcPr>
            <w:tcW w:w="715" w:type="dxa"/>
          </w:tcPr>
          <w:p w14:paraId="74484CD0" w14:textId="289CEFB3" w:rsidR="00F522C1" w:rsidRDefault="00F522C1" w:rsidP="00F522C1">
            <w:pPr>
              <w:jc w:val="center"/>
              <w:rPr>
                <w:rFonts w:cstheme="minorHAnsi"/>
              </w:rPr>
            </w:pPr>
            <w:bookmarkStart w:id="2" w:name="_Hlk110111272"/>
            <w:r>
              <w:rPr>
                <w:rFonts w:cstheme="minorHAnsi"/>
              </w:rPr>
              <w:t>x</w:t>
            </w:r>
          </w:p>
        </w:tc>
        <w:tc>
          <w:tcPr>
            <w:tcW w:w="810" w:type="dxa"/>
          </w:tcPr>
          <w:p w14:paraId="14B7C179" w14:textId="6B852162" w:rsidR="00F522C1" w:rsidRDefault="00F522C1" w:rsidP="00F522C1">
            <w:pPr>
              <w:jc w:val="center"/>
              <w:rPr>
                <w:rFonts w:cstheme="minorHAnsi"/>
              </w:rPr>
            </w:pPr>
            <w:r>
              <w:rPr>
                <w:rFonts w:cstheme="minorHAnsi"/>
              </w:rPr>
              <w:t>0</w:t>
            </w:r>
          </w:p>
        </w:tc>
        <w:tc>
          <w:tcPr>
            <w:tcW w:w="900" w:type="dxa"/>
          </w:tcPr>
          <w:p w14:paraId="688606D0" w14:textId="3F8A2F4A"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6</m:t>
                    </m:r>
                  </m:den>
                </m:f>
              </m:oMath>
            </m:oMathPara>
          </w:p>
        </w:tc>
        <w:tc>
          <w:tcPr>
            <w:tcW w:w="900" w:type="dxa"/>
          </w:tcPr>
          <w:p w14:paraId="78C03AD1" w14:textId="3864455E"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4</m:t>
                    </m:r>
                  </m:den>
                </m:f>
              </m:oMath>
            </m:oMathPara>
          </w:p>
        </w:tc>
        <w:tc>
          <w:tcPr>
            <w:tcW w:w="990" w:type="dxa"/>
          </w:tcPr>
          <w:p w14:paraId="019D5B4A" w14:textId="7A39A032"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3</m:t>
                    </m:r>
                  </m:den>
                </m:f>
              </m:oMath>
            </m:oMathPara>
          </w:p>
        </w:tc>
        <w:tc>
          <w:tcPr>
            <w:tcW w:w="900" w:type="dxa"/>
          </w:tcPr>
          <w:p w14:paraId="0CC3E700" w14:textId="7247576D"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2</m:t>
                    </m:r>
                  </m:den>
                </m:f>
              </m:oMath>
            </m:oMathPara>
          </w:p>
        </w:tc>
        <w:tc>
          <w:tcPr>
            <w:tcW w:w="990" w:type="dxa"/>
          </w:tcPr>
          <w:p w14:paraId="5281988F" w14:textId="5A3D684C"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2π</m:t>
                    </m:r>
                  </m:num>
                  <m:den>
                    <m:r>
                      <w:rPr>
                        <w:rFonts w:ascii="Cambria Math" w:hAnsi="Cambria Math" w:cstheme="minorHAnsi"/>
                      </w:rPr>
                      <m:t>3</m:t>
                    </m:r>
                  </m:den>
                </m:f>
              </m:oMath>
            </m:oMathPara>
          </w:p>
        </w:tc>
        <w:tc>
          <w:tcPr>
            <w:tcW w:w="900" w:type="dxa"/>
          </w:tcPr>
          <w:p w14:paraId="50C675B6" w14:textId="1CB1DBAE"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3π</m:t>
                    </m:r>
                  </m:num>
                  <m:den>
                    <m:r>
                      <w:rPr>
                        <w:rFonts w:ascii="Cambria Math" w:hAnsi="Cambria Math" w:cstheme="minorHAnsi"/>
                      </w:rPr>
                      <m:t>4</m:t>
                    </m:r>
                  </m:den>
                </m:f>
              </m:oMath>
            </m:oMathPara>
          </w:p>
        </w:tc>
        <w:tc>
          <w:tcPr>
            <w:tcW w:w="1080" w:type="dxa"/>
          </w:tcPr>
          <w:p w14:paraId="689E9B7C" w14:textId="6E4574B4"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5π</m:t>
                    </m:r>
                  </m:num>
                  <m:den>
                    <m:r>
                      <w:rPr>
                        <w:rFonts w:ascii="Cambria Math" w:hAnsi="Cambria Math" w:cstheme="minorHAnsi"/>
                      </w:rPr>
                      <m:t>6</m:t>
                    </m:r>
                  </m:den>
                </m:f>
              </m:oMath>
            </m:oMathPara>
          </w:p>
        </w:tc>
        <w:tc>
          <w:tcPr>
            <w:tcW w:w="1080" w:type="dxa"/>
          </w:tcPr>
          <w:p w14:paraId="27BFD21E" w14:textId="6BDD2FEA" w:rsidR="00F522C1" w:rsidRDefault="00F522C1" w:rsidP="00F522C1">
            <w:pPr>
              <w:jc w:val="center"/>
              <w:rPr>
                <w:rFonts w:cstheme="minorHAnsi"/>
              </w:rPr>
            </w:pPr>
            <m:oMathPara>
              <m:oMath>
                <m:r>
                  <w:rPr>
                    <w:rFonts w:ascii="Cambria Math" w:hAnsi="Cambria Math" w:cstheme="minorHAnsi"/>
                  </w:rPr>
                  <m:t>π</m:t>
                </m:r>
              </m:oMath>
            </m:oMathPara>
          </w:p>
        </w:tc>
      </w:tr>
      <w:bookmarkEnd w:id="2"/>
      <w:tr w:rsidR="00F522C1" w14:paraId="61B42D10" w14:textId="77777777" w:rsidTr="00A01097">
        <w:tc>
          <w:tcPr>
            <w:tcW w:w="715" w:type="dxa"/>
          </w:tcPr>
          <w:p w14:paraId="0431E996" w14:textId="2FA5178C" w:rsidR="00F522C1" w:rsidRDefault="00F522C1" w:rsidP="00F522C1">
            <w:pPr>
              <w:jc w:val="center"/>
              <w:rPr>
                <w:rFonts w:cstheme="minorHAnsi"/>
              </w:rPr>
            </w:pPr>
            <w:r>
              <w:rPr>
                <w:rFonts w:cstheme="minorHAnsi"/>
              </w:rPr>
              <w:t>sin x</w:t>
            </w:r>
          </w:p>
        </w:tc>
        <w:tc>
          <w:tcPr>
            <w:tcW w:w="810" w:type="dxa"/>
          </w:tcPr>
          <w:p w14:paraId="09DADFC9" w14:textId="1F841AEC" w:rsidR="00F522C1" w:rsidRDefault="00F522C1" w:rsidP="00F522C1">
            <w:pPr>
              <w:jc w:val="center"/>
              <w:rPr>
                <w:rFonts w:cstheme="minorHAnsi"/>
              </w:rPr>
            </w:pPr>
            <w:r>
              <w:rPr>
                <w:rFonts w:cstheme="minorHAnsi"/>
              </w:rPr>
              <w:t>0</w:t>
            </w:r>
          </w:p>
        </w:tc>
        <w:tc>
          <w:tcPr>
            <w:tcW w:w="900" w:type="dxa"/>
          </w:tcPr>
          <w:p w14:paraId="2CC7CFA7" w14:textId="1770CD87"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m:oMathPara>
          </w:p>
        </w:tc>
        <w:tc>
          <w:tcPr>
            <w:tcW w:w="900" w:type="dxa"/>
          </w:tcPr>
          <w:p w14:paraId="087604E6" w14:textId="60D4E6E4"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2</m:t>
                    </m:r>
                  </m:den>
                </m:f>
              </m:oMath>
            </m:oMathPara>
          </w:p>
        </w:tc>
        <w:tc>
          <w:tcPr>
            <w:tcW w:w="990" w:type="dxa"/>
          </w:tcPr>
          <w:p w14:paraId="32A6AD1E" w14:textId="23EF705B"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2</m:t>
                    </m:r>
                  </m:den>
                </m:f>
              </m:oMath>
            </m:oMathPara>
          </w:p>
        </w:tc>
        <w:tc>
          <w:tcPr>
            <w:tcW w:w="900" w:type="dxa"/>
          </w:tcPr>
          <w:p w14:paraId="3F4C2F44" w14:textId="44AB5F1F" w:rsidR="00F522C1" w:rsidRDefault="00F522C1" w:rsidP="00F522C1">
            <w:pPr>
              <w:jc w:val="center"/>
              <w:rPr>
                <w:rFonts w:cstheme="minorHAnsi"/>
              </w:rPr>
            </w:pPr>
            <w:r>
              <w:rPr>
                <w:rFonts w:cstheme="minorHAnsi"/>
              </w:rPr>
              <w:t>1</w:t>
            </w:r>
          </w:p>
        </w:tc>
        <w:tc>
          <w:tcPr>
            <w:tcW w:w="990" w:type="dxa"/>
          </w:tcPr>
          <w:p w14:paraId="68BE1599" w14:textId="15C95325"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2</m:t>
                    </m:r>
                  </m:den>
                </m:f>
              </m:oMath>
            </m:oMathPara>
          </w:p>
        </w:tc>
        <w:tc>
          <w:tcPr>
            <w:tcW w:w="900" w:type="dxa"/>
          </w:tcPr>
          <w:p w14:paraId="5F4F7CE0" w14:textId="40AD7EA1"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2</m:t>
                    </m:r>
                  </m:den>
                </m:f>
              </m:oMath>
            </m:oMathPara>
          </w:p>
        </w:tc>
        <w:tc>
          <w:tcPr>
            <w:tcW w:w="1080" w:type="dxa"/>
          </w:tcPr>
          <w:p w14:paraId="0776859B" w14:textId="2D953360" w:rsidR="00F522C1" w:rsidRDefault="00414313" w:rsidP="00F522C1">
            <w:pPr>
              <w:jc w:val="center"/>
              <w:rPr>
                <w:rFonts w:cstheme="minorHAnsi"/>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m:oMathPara>
          </w:p>
        </w:tc>
        <w:tc>
          <w:tcPr>
            <w:tcW w:w="1080" w:type="dxa"/>
          </w:tcPr>
          <w:p w14:paraId="68F031D2" w14:textId="7D6CF8CE" w:rsidR="00F522C1" w:rsidRDefault="00F522C1" w:rsidP="00F522C1">
            <w:pPr>
              <w:jc w:val="center"/>
              <w:rPr>
                <w:rFonts w:cstheme="minorHAnsi"/>
              </w:rPr>
            </w:pPr>
            <w:r>
              <w:rPr>
                <w:rFonts w:cstheme="minorHAnsi"/>
              </w:rPr>
              <w:t>0</w:t>
            </w:r>
          </w:p>
        </w:tc>
      </w:tr>
    </w:tbl>
    <w:p w14:paraId="7F165943" w14:textId="43274E91" w:rsidR="00F522C1" w:rsidRDefault="00F522C1">
      <w:pPr>
        <w:rPr>
          <w:rFonts w:cstheme="minorHAnsi"/>
        </w:rPr>
      </w:pPr>
      <w:r>
        <w:rPr>
          <w:rFonts w:cstheme="minorHAnsi"/>
        </w:rPr>
        <w:t>Table 1</w:t>
      </w:r>
      <w:r w:rsidR="00C13346">
        <w:rPr>
          <w:rFonts w:cstheme="minorHAnsi"/>
        </w:rPr>
        <w:t>: Input output table for y=sin</w:t>
      </w:r>
      <w:r w:rsidR="007C612D">
        <w:rPr>
          <w:rFonts w:cstheme="minorHAnsi"/>
        </w:rPr>
        <w:t xml:space="preserve"> </w:t>
      </w:r>
      <w:r w:rsidR="00C13346">
        <w:rPr>
          <w:rFonts w:cstheme="minorHAnsi"/>
        </w:rPr>
        <w:t>x</w:t>
      </w:r>
    </w:p>
    <w:p w14:paraId="08ECBEC9" w14:textId="77777777" w:rsidR="00F522C1" w:rsidRPr="00685AE7" w:rsidRDefault="00F522C1">
      <w:pPr>
        <w:rPr>
          <w:rFonts w:cstheme="minorHAnsi"/>
        </w:rPr>
      </w:pPr>
    </w:p>
    <w:p w14:paraId="4187B438" w14:textId="421DC2E5" w:rsidR="000F149D" w:rsidRPr="00C13346" w:rsidRDefault="000C5A4E" w:rsidP="00F522C1">
      <w:pPr>
        <w:rPr>
          <w:rFonts w:cstheme="minorHAnsi"/>
          <w:color w:val="424242"/>
          <w:shd w:val="clear" w:color="auto" w:fill="FFFFFF"/>
        </w:rPr>
      </w:pPr>
      <w:r w:rsidRPr="004974C0">
        <w:rPr>
          <w:rFonts w:eastAsia="Calibri" w:cstheme="minorHAnsi"/>
          <w:noProof/>
        </w:rPr>
        <w:t xml:space="preserve"> </w:t>
      </w:r>
      <w:r w:rsidR="00C13346" w:rsidRPr="00C13346">
        <w:rPr>
          <w:rFonts w:cstheme="minorHAnsi"/>
          <w:color w:val="424242"/>
          <w:shd w:val="clear" w:color="auto" w:fill="FFFFFF"/>
        </w:rPr>
        <w:t>Plotting the points from the table and continuing along the </w:t>
      </w:r>
      <w:r w:rsidR="00C13346" w:rsidRPr="00C13346">
        <w:rPr>
          <w:rStyle w:val="Emphasis"/>
          <w:rFonts w:cstheme="minorHAnsi"/>
          <w:color w:val="424242"/>
          <w:shd w:val="clear" w:color="auto" w:fill="FFFFFF"/>
        </w:rPr>
        <w:t>x</w:t>
      </w:r>
      <w:r w:rsidR="00C13346" w:rsidRPr="00C13346">
        <w:rPr>
          <w:rFonts w:cstheme="minorHAnsi"/>
          <w:color w:val="424242"/>
          <w:shd w:val="clear" w:color="auto" w:fill="FFFFFF"/>
        </w:rPr>
        <w:t>-axis gives the shape of the sine function. See Figure 1.</w:t>
      </w:r>
    </w:p>
    <w:p w14:paraId="409035C1" w14:textId="2AFAE86D" w:rsidR="00C13346" w:rsidRDefault="007C612D" w:rsidP="00F522C1">
      <w:pPr>
        <w:rPr>
          <w:rFonts w:cstheme="minorHAnsi"/>
        </w:rPr>
      </w:pPr>
      <w:r>
        <w:rPr>
          <w:noProof/>
        </w:rPr>
        <w:drawing>
          <wp:inline distT="0" distB="0" distL="0" distR="0" wp14:anchorId="76B35EEF" wp14:editId="77C3970F">
            <wp:extent cx="3914264" cy="1481622"/>
            <wp:effectExtent l="0" t="0" r="0" b="4445"/>
            <wp:docPr id="1" name="Picture 1" descr="The picture is a graph of a sine function which is obtained by plotting the values from Table 1 and continuing the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89653" cy="1510158"/>
                    </a:xfrm>
                    <a:prstGeom prst="rect">
                      <a:avLst/>
                    </a:prstGeom>
                  </pic:spPr>
                </pic:pic>
              </a:graphicData>
            </a:graphic>
          </wp:inline>
        </w:drawing>
      </w:r>
    </w:p>
    <w:p w14:paraId="65DDB177" w14:textId="77777777" w:rsidR="007C612D" w:rsidRPr="004974C0" w:rsidRDefault="007C612D" w:rsidP="007C612D">
      <w:pPr>
        <w:jc w:val="both"/>
        <w:rPr>
          <w:rFonts w:cstheme="minorHAnsi"/>
        </w:rPr>
      </w:pPr>
      <w:r>
        <w:rPr>
          <w:rFonts w:cstheme="minorHAnsi"/>
        </w:rPr>
        <w:lastRenderedPageBreak/>
        <w:t>Figure 1: The graph of a sine function</w:t>
      </w:r>
    </w:p>
    <w:p w14:paraId="5D029253" w14:textId="75436A25" w:rsidR="00C13346" w:rsidRDefault="00C13346" w:rsidP="00C13346">
      <w:pPr>
        <w:rPr>
          <w:rFonts w:cstheme="minorHAnsi"/>
        </w:rPr>
      </w:pPr>
    </w:p>
    <w:p w14:paraId="5EED5CF0" w14:textId="76ACCDA2" w:rsidR="00C13346" w:rsidRDefault="00C13346" w:rsidP="00C13346">
      <w:pPr>
        <w:rPr>
          <w:rFonts w:cstheme="minorHAnsi"/>
          <w:color w:val="424242"/>
          <w:shd w:val="clear" w:color="auto" w:fill="FFFFFF"/>
        </w:rPr>
      </w:pPr>
      <w:r w:rsidRPr="00C13346">
        <w:rPr>
          <w:rFonts w:cstheme="minorHAnsi"/>
          <w:color w:val="424242"/>
          <w:shd w:val="clear" w:color="auto" w:fill="FFFFFF"/>
        </w:rPr>
        <w:t>Notice how the sine values are positive between 0 and </w:t>
      </w:r>
      <w:r w:rsidRPr="00C13346">
        <w:rPr>
          <w:rStyle w:val="mi"/>
          <w:rFonts w:cstheme="minorHAnsi"/>
          <w:color w:val="424242"/>
          <w:bdr w:val="none" w:sz="0" w:space="0" w:color="auto" w:frame="1"/>
          <w:shd w:val="clear" w:color="auto" w:fill="FFFFFF"/>
        </w:rPr>
        <w:t>π</w:t>
      </w:r>
      <w:r w:rsidRPr="00C13346">
        <w:rPr>
          <w:rStyle w:val="mjxassistivemathml"/>
          <w:rFonts w:cstheme="minorHAnsi"/>
          <w:color w:val="424242"/>
          <w:bdr w:val="none" w:sz="0" w:space="0" w:color="auto" w:frame="1"/>
          <w:shd w:val="clear" w:color="auto" w:fill="FFFFFF"/>
        </w:rPr>
        <w:t>,</w:t>
      </w:r>
      <w:r w:rsidRPr="00C13346">
        <w:rPr>
          <w:rFonts w:cstheme="minorHAnsi"/>
          <w:color w:val="424242"/>
          <w:shd w:val="clear" w:color="auto" w:fill="FFFFFF"/>
        </w:rPr>
        <w:t> which correspond to the values of the sine function in quadrants I and II on the unit circle, and the sine values are negative between </w:t>
      </w:r>
      <w:r w:rsidRPr="00C13346">
        <w:rPr>
          <w:rStyle w:val="mjxassistivemathml"/>
          <w:rFonts w:cstheme="minorHAnsi"/>
          <w:color w:val="424242"/>
          <w:bdr w:val="none" w:sz="0" w:space="0" w:color="auto" w:frame="1"/>
          <w:shd w:val="clear" w:color="auto" w:fill="FFFFFF"/>
        </w:rPr>
        <w:t>π</w:t>
      </w:r>
      <w:r w:rsidRPr="00C13346">
        <w:rPr>
          <w:rFonts w:cstheme="minorHAnsi"/>
          <w:color w:val="424242"/>
          <w:shd w:val="clear" w:color="auto" w:fill="FFFFFF"/>
        </w:rPr>
        <w:t> and </w:t>
      </w:r>
      <w:r w:rsidRPr="00C13346">
        <w:rPr>
          <w:rStyle w:val="mjxassistivemathml"/>
          <w:rFonts w:cstheme="minorHAnsi"/>
          <w:color w:val="424242"/>
          <w:bdr w:val="none" w:sz="0" w:space="0" w:color="auto" w:frame="1"/>
          <w:shd w:val="clear" w:color="auto" w:fill="FFFFFF"/>
        </w:rPr>
        <w:t>2π,</w:t>
      </w:r>
      <w:r w:rsidRPr="00C13346">
        <w:rPr>
          <w:rFonts w:cstheme="minorHAnsi"/>
          <w:color w:val="424242"/>
          <w:shd w:val="clear" w:color="auto" w:fill="FFFFFF"/>
        </w:rPr>
        <w:t xml:space="preserve"> which correspond to the values of the sine function in quadrants III and IV on the unit circle. </w:t>
      </w:r>
    </w:p>
    <w:p w14:paraId="28D050E6" w14:textId="5E59C3F3" w:rsidR="00C13346" w:rsidRDefault="00C13346" w:rsidP="00155E00">
      <w:pPr>
        <w:spacing w:after="0" w:line="240" w:lineRule="auto"/>
        <w:rPr>
          <w:rFonts w:ascii="Helvetica" w:hAnsi="Helvetica" w:cs="Helvetica"/>
          <w:color w:val="424242"/>
          <w:shd w:val="clear" w:color="auto" w:fill="FFFFFF"/>
        </w:rPr>
      </w:pPr>
    </w:p>
    <w:p w14:paraId="0FB3793F" w14:textId="3E68D395" w:rsidR="00155E00" w:rsidRDefault="00B62E1D" w:rsidP="00C13346">
      <w:pPr>
        <w:rPr>
          <w:rFonts w:cstheme="minorHAnsi"/>
          <w:color w:val="424242"/>
          <w:shd w:val="clear" w:color="auto" w:fill="FFFFFF"/>
        </w:rPr>
      </w:pPr>
      <w:r w:rsidRPr="00B62E1D">
        <w:rPr>
          <w:rFonts w:cstheme="minorHAnsi"/>
          <w:color w:val="424242"/>
          <w:shd w:val="clear" w:color="auto" w:fill="FFFFFF"/>
        </w:rPr>
        <w:t>Now let’s take a similar look at the </w:t>
      </w:r>
      <w:r w:rsidRPr="00B62E1D">
        <w:rPr>
          <w:rStyle w:val="no-emphasis"/>
          <w:rFonts w:cstheme="minorHAnsi"/>
          <w:color w:val="424242"/>
          <w:shd w:val="clear" w:color="auto" w:fill="FFFFFF"/>
        </w:rPr>
        <w:t>cosine function</w:t>
      </w:r>
      <w:r w:rsidRPr="00B62E1D">
        <w:rPr>
          <w:rFonts w:cstheme="minorHAnsi"/>
          <w:color w:val="424242"/>
          <w:shd w:val="clear" w:color="auto" w:fill="FFFFFF"/>
        </w:rPr>
        <w:t>. Again, we can create a table of values and use them to sketch a graph. </w:t>
      </w:r>
      <w:r w:rsidR="00F745AB">
        <w:rPr>
          <w:rFonts w:cstheme="minorHAnsi"/>
          <w:color w:val="424242"/>
          <w:shd w:val="clear" w:color="auto" w:fill="FFFFFF"/>
        </w:rPr>
        <w:t>Table 2</w:t>
      </w:r>
      <w:hyperlink r:id="rId17" w:anchor="Table_06_01_02" w:history="1"/>
      <w:r w:rsidRPr="00B62E1D">
        <w:rPr>
          <w:rFonts w:cstheme="minorHAnsi"/>
          <w:color w:val="424242"/>
          <w:shd w:val="clear" w:color="auto" w:fill="FFFFFF"/>
        </w:rPr>
        <w:t> lists some of the values for the cosine function on a unit circle.</w:t>
      </w:r>
    </w:p>
    <w:p w14:paraId="41096537" w14:textId="77777777" w:rsidR="00EE46F6" w:rsidRPr="00B62E1D" w:rsidRDefault="00EE46F6" w:rsidP="00C13346">
      <w:pPr>
        <w:rPr>
          <w:rFonts w:cstheme="minorHAnsi"/>
        </w:rPr>
      </w:pPr>
    </w:p>
    <w:tbl>
      <w:tblPr>
        <w:tblStyle w:val="TableGrid"/>
        <w:tblW w:w="0" w:type="auto"/>
        <w:tblLook w:val="04A0" w:firstRow="1" w:lastRow="0" w:firstColumn="1" w:lastColumn="0" w:noHBand="0" w:noVBand="1"/>
      </w:tblPr>
      <w:tblGrid>
        <w:gridCol w:w="715"/>
        <w:gridCol w:w="720"/>
        <w:gridCol w:w="990"/>
        <w:gridCol w:w="900"/>
        <w:gridCol w:w="990"/>
        <w:gridCol w:w="900"/>
        <w:gridCol w:w="990"/>
        <w:gridCol w:w="1170"/>
        <w:gridCol w:w="990"/>
        <w:gridCol w:w="810"/>
      </w:tblGrid>
      <w:tr w:rsidR="00B62E1D" w14:paraId="1769E23E" w14:textId="77777777" w:rsidTr="00A01097">
        <w:tc>
          <w:tcPr>
            <w:tcW w:w="715" w:type="dxa"/>
          </w:tcPr>
          <w:p w14:paraId="14B5CB8D" w14:textId="29AF9CB4" w:rsidR="00B62E1D" w:rsidRDefault="00B62E1D" w:rsidP="00B62E1D">
            <w:pPr>
              <w:rPr>
                <w:rFonts w:cstheme="minorHAnsi"/>
              </w:rPr>
            </w:pPr>
            <w:r>
              <w:rPr>
                <w:rFonts w:cstheme="minorHAnsi"/>
              </w:rPr>
              <w:t>x</w:t>
            </w:r>
          </w:p>
        </w:tc>
        <w:tc>
          <w:tcPr>
            <w:tcW w:w="720" w:type="dxa"/>
          </w:tcPr>
          <w:p w14:paraId="1D4EAED3" w14:textId="7838C775" w:rsidR="00B62E1D" w:rsidRDefault="00B62E1D" w:rsidP="00F745AB">
            <w:pPr>
              <w:jc w:val="center"/>
              <w:rPr>
                <w:rFonts w:cstheme="minorHAnsi"/>
              </w:rPr>
            </w:pPr>
            <w:r>
              <w:rPr>
                <w:rFonts w:cstheme="minorHAnsi"/>
              </w:rPr>
              <w:t>0</w:t>
            </w:r>
          </w:p>
        </w:tc>
        <w:tc>
          <w:tcPr>
            <w:tcW w:w="990" w:type="dxa"/>
          </w:tcPr>
          <w:p w14:paraId="6E959CE1" w14:textId="3548CD7D"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6</m:t>
                    </m:r>
                  </m:den>
                </m:f>
              </m:oMath>
            </m:oMathPara>
          </w:p>
        </w:tc>
        <w:tc>
          <w:tcPr>
            <w:tcW w:w="900" w:type="dxa"/>
          </w:tcPr>
          <w:p w14:paraId="7CB067D5" w14:textId="45000329"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4</m:t>
                    </m:r>
                  </m:den>
                </m:f>
              </m:oMath>
            </m:oMathPara>
          </w:p>
        </w:tc>
        <w:tc>
          <w:tcPr>
            <w:tcW w:w="990" w:type="dxa"/>
          </w:tcPr>
          <w:p w14:paraId="168C5F93" w14:textId="2C861210"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3</m:t>
                    </m:r>
                  </m:den>
                </m:f>
              </m:oMath>
            </m:oMathPara>
          </w:p>
        </w:tc>
        <w:tc>
          <w:tcPr>
            <w:tcW w:w="900" w:type="dxa"/>
          </w:tcPr>
          <w:p w14:paraId="223B545C" w14:textId="2E6FC54F"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2</m:t>
                    </m:r>
                  </m:den>
                </m:f>
              </m:oMath>
            </m:oMathPara>
          </w:p>
        </w:tc>
        <w:tc>
          <w:tcPr>
            <w:tcW w:w="990" w:type="dxa"/>
          </w:tcPr>
          <w:p w14:paraId="59200B9C" w14:textId="10F124D8"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2π</m:t>
                    </m:r>
                  </m:num>
                  <m:den>
                    <m:r>
                      <w:rPr>
                        <w:rFonts w:ascii="Cambria Math" w:hAnsi="Cambria Math" w:cstheme="minorHAnsi"/>
                      </w:rPr>
                      <m:t>3</m:t>
                    </m:r>
                  </m:den>
                </m:f>
              </m:oMath>
            </m:oMathPara>
          </w:p>
        </w:tc>
        <w:tc>
          <w:tcPr>
            <w:tcW w:w="1170" w:type="dxa"/>
          </w:tcPr>
          <w:p w14:paraId="3D6A56BC" w14:textId="0E1F2E57"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3π</m:t>
                    </m:r>
                  </m:num>
                  <m:den>
                    <m:r>
                      <w:rPr>
                        <w:rFonts w:ascii="Cambria Math" w:hAnsi="Cambria Math" w:cstheme="minorHAnsi"/>
                      </w:rPr>
                      <m:t>4</m:t>
                    </m:r>
                  </m:den>
                </m:f>
              </m:oMath>
            </m:oMathPara>
          </w:p>
        </w:tc>
        <w:tc>
          <w:tcPr>
            <w:tcW w:w="990" w:type="dxa"/>
          </w:tcPr>
          <w:p w14:paraId="338E35D3" w14:textId="5D41781A"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5π</m:t>
                    </m:r>
                  </m:num>
                  <m:den>
                    <m:r>
                      <w:rPr>
                        <w:rFonts w:ascii="Cambria Math" w:hAnsi="Cambria Math" w:cstheme="minorHAnsi"/>
                      </w:rPr>
                      <m:t>6</m:t>
                    </m:r>
                  </m:den>
                </m:f>
              </m:oMath>
            </m:oMathPara>
          </w:p>
        </w:tc>
        <w:tc>
          <w:tcPr>
            <w:tcW w:w="810" w:type="dxa"/>
          </w:tcPr>
          <w:p w14:paraId="71B3BD16" w14:textId="33A955A3" w:rsidR="00B62E1D" w:rsidRDefault="00B62E1D" w:rsidP="00B62E1D">
            <w:pPr>
              <w:rPr>
                <w:rFonts w:cstheme="minorHAnsi"/>
              </w:rPr>
            </w:pPr>
            <m:oMathPara>
              <m:oMath>
                <m:r>
                  <w:rPr>
                    <w:rFonts w:ascii="Cambria Math" w:hAnsi="Cambria Math" w:cstheme="minorHAnsi"/>
                  </w:rPr>
                  <m:t>π</m:t>
                </m:r>
              </m:oMath>
            </m:oMathPara>
          </w:p>
        </w:tc>
      </w:tr>
      <w:tr w:rsidR="00B62E1D" w14:paraId="0FDCEE53" w14:textId="77777777" w:rsidTr="00A01097">
        <w:tc>
          <w:tcPr>
            <w:tcW w:w="715" w:type="dxa"/>
          </w:tcPr>
          <w:p w14:paraId="541911B4" w14:textId="3CEFE6D7" w:rsidR="00B62E1D" w:rsidRDefault="00B62E1D" w:rsidP="00B62E1D">
            <w:pPr>
              <w:rPr>
                <w:rFonts w:cstheme="minorHAnsi"/>
              </w:rPr>
            </w:pPr>
            <w:r>
              <w:rPr>
                <w:rFonts w:cstheme="minorHAnsi"/>
              </w:rPr>
              <w:t>cos x</w:t>
            </w:r>
          </w:p>
        </w:tc>
        <w:tc>
          <w:tcPr>
            <w:tcW w:w="720" w:type="dxa"/>
          </w:tcPr>
          <w:p w14:paraId="60C91489" w14:textId="5A77A99C" w:rsidR="00B62E1D" w:rsidRDefault="00B62E1D" w:rsidP="00F745AB">
            <w:pPr>
              <w:jc w:val="center"/>
              <w:rPr>
                <w:rFonts w:cstheme="minorHAnsi"/>
              </w:rPr>
            </w:pPr>
            <w:r>
              <w:rPr>
                <w:rFonts w:cstheme="minorHAnsi"/>
              </w:rPr>
              <w:t>1</w:t>
            </w:r>
          </w:p>
        </w:tc>
        <w:tc>
          <w:tcPr>
            <w:tcW w:w="990" w:type="dxa"/>
          </w:tcPr>
          <w:p w14:paraId="1D25A610" w14:textId="53661662"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2</m:t>
                    </m:r>
                  </m:den>
                </m:f>
              </m:oMath>
            </m:oMathPara>
          </w:p>
        </w:tc>
        <w:tc>
          <w:tcPr>
            <w:tcW w:w="900" w:type="dxa"/>
          </w:tcPr>
          <w:p w14:paraId="48606291" w14:textId="722C5789"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2</m:t>
                    </m:r>
                  </m:den>
                </m:f>
              </m:oMath>
            </m:oMathPara>
          </w:p>
        </w:tc>
        <w:tc>
          <w:tcPr>
            <w:tcW w:w="990" w:type="dxa"/>
          </w:tcPr>
          <w:p w14:paraId="34B23BB4" w14:textId="4FE027C7" w:rsidR="00B62E1D" w:rsidRDefault="00414313" w:rsidP="00B62E1D">
            <w:pPr>
              <w:rPr>
                <w:rFonts w:cstheme="minorHAnsi"/>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m:oMathPara>
          </w:p>
        </w:tc>
        <w:tc>
          <w:tcPr>
            <w:tcW w:w="900" w:type="dxa"/>
          </w:tcPr>
          <w:p w14:paraId="34A938DD" w14:textId="1B9476FA" w:rsidR="00B62E1D" w:rsidRDefault="00B62E1D" w:rsidP="00F745AB">
            <w:pPr>
              <w:jc w:val="center"/>
              <w:rPr>
                <w:rFonts w:cstheme="minorHAnsi"/>
              </w:rPr>
            </w:pPr>
            <w:r>
              <w:rPr>
                <w:rFonts w:cstheme="minorHAnsi"/>
              </w:rPr>
              <w:t>0</w:t>
            </w:r>
          </w:p>
        </w:tc>
        <w:tc>
          <w:tcPr>
            <w:tcW w:w="990" w:type="dxa"/>
          </w:tcPr>
          <w:p w14:paraId="5AF75345" w14:textId="7C83ABA7" w:rsidR="00B62E1D" w:rsidRDefault="00B62E1D" w:rsidP="00B62E1D">
            <w:pPr>
              <w:rPr>
                <w:rFonts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m:oMathPara>
          </w:p>
        </w:tc>
        <w:tc>
          <w:tcPr>
            <w:tcW w:w="1170" w:type="dxa"/>
          </w:tcPr>
          <w:p w14:paraId="5D4267DD" w14:textId="3B1674F6" w:rsidR="00B62E1D" w:rsidRDefault="00B62E1D" w:rsidP="00B62E1D">
            <w:pPr>
              <w:rPr>
                <w:rFonts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2</m:t>
                    </m:r>
                  </m:den>
                </m:f>
              </m:oMath>
            </m:oMathPara>
          </w:p>
        </w:tc>
        <w:tc>
          <w:tcPr>
            <w:tcW w:w="990" w:type="dxa"/>
          </w:tcPr>
          <w:p w14:paraId="57977568" w14:textId="50BF6A5B" w:rsidR="00B62E1D" w:rsidRDefault="00B62E1D" w:rsidP="00B62E1D">
            <w:pPr>
              <w:rPr>
                <w:rFonts w:cstheme="minorHAnsi"/>
              </w:rPr>
            </w:pPr>
            <m:oMathPara>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2</m:t>
                    </m:r>
                  </m:den>
                </m:f>
              </m:oMath>
            </m:oMathPara>
          </w:p>
        </w:tc>
        <w:tc>
          <w:tcPr>
            <w:tcW w:w="810" w:type="dxa"/>
          </w:tcPr>
          <w:p w14:paraId="687FF4BD" w14:textId="1BA4C7DF" w:rsidR="00B62E1D" w:rsidRDefault="00B62E1D" w:rsidP="00F745AB">
            <w:pPr>
              <w:jc w:val="center"/>
              <w:rPr>
                <w:rFonts w:cstheme="minorHAnsi"/>
              </w:rPr>
            </w:pPr>
            <w:r>
              <w:rPr>
                <w:rFonts w:cstheme="minorHAnsi"/>
              </w:rPr>
              <w:t>-1</w:t>
            </w:r>
          </w:p>
        </w:tc>
      </w:tr>
    </w:tbl>
    <w:p w14:paraId="58830206" w14:textId="5F5AAC00" w:rsidR="00155E00" w:rsidRDefault="00F745AB" w:rsidP="00C13346">
      <w:pPr>
        <w:rPr>
          <w:rFonts w:cstheme="minorHAnsi"/>
        </w:rPr>
      </w:pPr>
      <w:r>
        <w:rPr>
          <w:rFonts w:cstheme="minorHAnsi"/>
        </w:rPr>
        <w:t>Table 2: Input output table for y=cos x</w:t>
      </w:r>
    </w:p>
    <w:p w14:paraId="6E1CDE54" w14:textId="77777777" w:rsidR="00EE46F6" w:rsidRDefault="00EE46F6" w:rsidP="00C13346">
      <w:pPr>
        <w:rPr>
          <w:rFonts w:cstheme="minorHAnsi"/>
          <w:color w:val="424242"/>
          <w:shd w:val="clear" w:color="auto" w:fill="FFFFFF"/>
        </w:rPr>
      </w:pPr>
    </w:p>
    <w:p w14:paraId="348564C0" w14:textId="207CC84C" w:rsidR="00F745AB" w:rsidRDefault="00F745AB" w:rsidP="00C13346">
      <w:pPr>
        <w:rPr>
          <w:rFonts w:cstheme="minorHAnsi"/>
          <w:color w:val="424242"/>
          <w:shd w:val="clear" w:color="auto" w:fill="FFFFFF"/>
        </w:rPr>
      </w:pPr>
      <w:r w:rsidRPr="00F745AB">
        <w:rPr>
          <w:rFonts w:cstheme="minorHAnsi"/>
          <w:color w:val="424242"/>
          <w:shd w:val="clear" w:color="auto" w:fill="FFFFFF"/>
        </w:rPr>
        <w:t>As with the sine function, we can plot</w:t>
      </w:r>
      <w:r>
        <w:rPr>
          <w:rFonts w:cstheme="minorHAnsi"/>
          <w:color w:val="424242"/>
          <w:shd w:val="clear" w:color="auto" w:fill="FFFFFF"/>
        </w:rPr>
        <w:t xml:space="preserve"> </w:t>
      </w:r>
      <w:r w:rsidRPr="00F745AB">
        <w:rPr>
          <w:rFonts w:cstheme="minorHAnsi"/>
          <w:color w:val="424242"/>
          <w:shd w:val="clear" w:color="auto" w:fill="FFFFFF"/>
        </w:rPr>
        <w:t>points to create a graph of the cosine function as in Figure 3.</w:t>
      </w:r>
    </w:p>
    <w:p w14:paraId="665D9812" w14:textId="77777777" w:rsidR="00F745AB" w:rsidRPr="00F745AB" w:rsidRDefault="00F745AB" w:rsidP="00C13346">
      <w:pPr>
        <w:rPr>
          <w:rFonts w:cstheme="minorHAnsi"/>
        </w:rPr>
      </w:pPr>
    </w:p>
    <w:p w14:paraId="7A09FDEC" w14:textId="44CC15E6" w:rsidR="00F745AB" w:rsidRDefault="00F745AB" w:rsidP="00C13346">
      <w:pPr>
        <w:rPr>
          <w:rFonts w:cstheme="minorHAnsi"/>
        </w:rPr>
      </w:pPr>
      <w:r>
        <w:rPr>
          <w:noProof/>
        </w:rPr>
        <w:drawing>
          <wp:inline distT="0" distB="0" distL="0" distR="0" wp14:anchorId="225EAB1D" wp14:editId="29639D30">
            <wp:extent cx="4062328" cy="1437613"/>
            <wp:effectExtent l="0" t="0" r="0" b="0"/>
            <wp:docPr id="4" name="Picture 4" descr="The picture is showing a graph of a cosine function which is obtained by plotting the coordinate points from Tabl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03403" cy="1452149"/>
                    </a:xfrm>
                    <a:prstGeom prst="rect">
                      <a:avLst/>
                    </a:prstGeom>
                  </pic:spPr>
                </pic:pic>
              </a:graphicData>
            </a:graphic>
          </wp:inline>
        </w:drawing>
      </w:r>
    </w:p>
    <w:p w14:paraId="6470FDDB" w14:textId="02850B35" w:rsidR="00F745AB" w:rsidRDefault="00F745AB" w:rsidP="00C13346">
      <w:pPr>
        <w:rPr>
          <w:rFonts w:cstheme="minorHAnsi"/>
        </w:rPr>
      </w:pPr>
      <w:r>
        <w:rPr>
          <w:rFonts w:cstheme="minorHAnsi"/>
        </w:rPr>
        <w:t>Figure 3: The graph of a cosine function</w:t>
      </w:r>
    </w:p>
    <w:p w14:paraId="117EA976" w14:textId="77777777" w:rsidR="00B32C69" w:rsidRDefault="00B32C69" w:rsidP="00B32C69">
      <w:pPr>
        <w:rPr>
          <w:rFonts w:ascii="Helvetica" w:hAnsi="Helvetica" w:cs="Helvetica"/>
          <w:color w:val="424242"/>
          <w:shd w:val="clear" w:color="auto" w:fill="FFFFFF"/>
        </w:rPr>
      </w:pPr>
      <w:r>
        <w:rPr>
          <w:rFonts w:ascii="Helvetica" w:hAnsi="Helvetica" w:cs="Helvetica"/>
          <w:color w:val="424242"/>
          <w:shd w:val="clear" w:color="auto" w:fill="FFFFFF"/>
        </w:rPr>
        <w:t xml:space="preserve">Click here for the illustration of sine graph from unit circle: </w:t>
      </w:r>
      <w:hyperlink r:id="rId19" w:history="1">
        <w:r w:rsidRPr="00C84419">
          <w:rPr>
            <w:rStyle w:val="Hyperlink"/>
            <w:rFonts w:ascii="Helvetica" w:hAnsi="Helvetica" w:cs="Helvetica"/>
            <w:shd w:val="clear" w:color="auto" w:fill="FFFFFF"/>
          </w:rPr>
          <w:t>https://www.geogebra.org/m/G9mjcC7D</w:t>
        </w:r>
      </w:hyperlink>
    </w:p>
    <w:p w14:paraId="16D690F1" w14:textId="0C260A26" w:rsidR="00F745AB" w:rsidRPr="00F745AB" w:rsidRDefault="00F745AB" w:rsidP="00F745AB">
      <w:pPr>
        <w:pStyle w:val="NormalWeb"/>
        <w:shd w:val="clear" w:color="auto" w:fill="FFFFFF"/>
        <w:spacing w:before="0" w:after="0"/>
        <w:rPr>
          <w:rFonts w:asciiTheme="minorHAnsi" w:hAnsiTheme="minorHAnsi" w:cs="Helvetica"/>
          <w:color w:val="424242"/>
        </w:rPr>
      </w:pPr>
      <w:r w:rsidRPr="00F745AB">
        <w:rPr>
          <w:rFonts w:asciiTheme="minorHAnsi" w:hAnsiTheme="minorHAnsi" w:cs="Helvetica"/>
          <w:color w:val="424242"/>
        </w:rPr>
        <w:t>Because we can evaluate the sine and cosine of any real number, both of these functions are defined for all real numbers. By thinking of the sine and cosine values as coordinates of points on a unit circle, it becomes clear that the range of both functions must be the interval </w:t>
      </w:r>
      <w:r w:rsidRPr="00F745AB">
        <w:rPr>
          <w:rStyle w:val="mo"/>
          <w:rFonts w:asciiTheme="minorHAnsi" w:eastAsiaTheme="majorEastAsia" w:hAnsiTheme="minorHAnsi" w:cs="Helvetica"/>
          <w:color w:val="424242"/>
          <w:sz w:val="22"/>
          <w:szCs w:val="22"/>
          <w:bdr w:val="none" w:sz="0" w:space="0" w:color="auto" w:frame="1"/>
        </w:rPr>
        <w:t>[-1, 1].</w:t>
      </w:r>
    </w:p>
    <w:p w14:paraId="40833B54" w14:textId="2F54C86D" w:rsidR="00F745AB" w:rsidRPr="00F745AB" w:rsidRDefault="00F745AB" w:rsidP="00F745AB">
      <w:pPr>
        <w:pStyle w:val="NormalWeb"/>
        <w:shd w:val="clear" w:color="auto" w:fill="FFFFFF"/>
        <w:spacing w:before="0" w:after="0"/>
        <w:rPr>
          <w:rFonts w:asciiTheme="minorHAnsi" w:hAnsiTheme="minorHAnsi" w:cs="Helvetica"/>
          <w:color w:val="424242"/>
        </w:rPr>
      </w:pPr>
      <w:r w:rsidRPr="00F745AB">
        <w:rPr>
          <w:rFonts w:asciiTheme="minorHAnsi" w:hAnsiTheme="minorHAnsi" w:cs="Helvetica"/>
          <w:color w:val="424242"/>
        </w:rPr>
        <w:t>In both graphs, the shape of the graph repeats after</w:t>
      </w:r>
      <w:r w:rsidRPr="00F745AB">
        <w:rPr>
          <w:rFonts w:asciiTheme="minorHAnsi" w:hAnsiTheme="minorHAnsi" w:cs="Helvetica"/>
          <w:color w:val="424242"/>
          <w:sz w:val="22"/>
          <w:szCs w:val="22"/>
        </w:rPr>
        <w:t> </w:t>
      </w:r>
      <w:r w:rsidRPr="00F745AB">
        <w:rPr>
          <w:rStyle w:val="mn"/>
          <w:rFonts w:asciiTheme="minorHAnsi" w:hAnsiTheme="minorHAnsi" w:cs="Helvetica"/>
          <w:color w:val="424242"/>
          <w:sz w:val="22"/>
          <w:szCs w:val="22"/>
          <w:bdr w:val="none" w:sz="0" w:space="0" w:color="auto" w:frame="1"/>
        </w:rPr>
        <w:t>2</w:t>
      </w:r>
      <w:r w:rsidRPr="00F745AB">
        <w:rPr>
          <w:rStyle w:val="mi"/>
          <w:rFonts w:asciiTheme="minorHAnsi" w:hAnsiTheme="minorHAnsi" w:cs="Helvetica"/>
          <w:color w:val="424242"/>
          <w:sz w:val="22"/>
          <w:szCs w:val="22"/>
          <w:bdr w:val="none" w:sz="0" w:space="0" w:color="auto" w:frame="1"/>
        </w:rPr>
        <w:t>π</w:t>
      </w:r>
      <w:r w:rsidRPr="00F745AB">
        <w:rPr>
          <w:rStyle w:val="mo"/>
          <w:rFonts w:asciiTheme="minorHAnsi" w:eastAsiaTheme="majorEastAsia" w:hAnsiTheme="minorHAnsi" w:cs="Helvetica"/>
          <w:color w:val="424242"/>
          <w:sz w:val="22"/>
          <w:szCs w:val="22"/>
          <w:bdr w:val="none" w:sz="0" w:space="0" w:color="auto" w:frame="1"/>
        </w:rPr>
        <w:t>,</w:t>
      </w:r>
      <w:r w:rsidRPr="00F745AB">
        <w:rPr>
          <w:rFonts w:asciiTheme="minorHAnsi" w:hAnsiTheme="minorHAnsi" w:cs="Helvetica"/>
          <w:color w:val="424242"/>
        </w:rPr>
        <w:t>which means the functions are periodic with a period of </w:t>
      </w:r>
      <w:r w:rsidRPr="00F745AB">
        <w:rPr>
          <w:rStyle w:val="mn"/>
          <w:rFonts w:asciiTheme="minorHAnsi" w:hAnsiTheme="minorHAnsi" w:cs="Helvetica"/>
          <w:color w:val="424242"/>
          <w:sz w:val="22"/>
          <w:szCs w:val="22"/>
          <w:bdr w:val="none" w:sz="0" w:space="0" w:color="auto" w:frame="1"/>
        </w:rPr>
        <w:t>2</w:t>
      </w:r>
      <w:r w:rsidRPr="00F745AB">
        <w:rPr>
          <w:rStyle w:val="mi"/>
          <w:rFonts w:asciiTheme="minorHAnsi" w:hAnsiTheme="minorHAnsi" w:cs="Helvetica"/>
          <w:color w:val="424242"/>
          <w:sz w:val="22"/>
          <w:szCs w:val="22"/>
          <w:bdr w:val="none" w:sz="0" w:space="0" w:color="auto" w:frame="1"/>
        </w:rPr>
        <w:t>π</w:t>
      </w:r>
      <w:r w:rsidRPr="00F745AB">
        <w:rPr>
          <w:rStyle w:val="mjxassistivemathml"/>
          <w:rFonts w:asciiTheme="minorHAnsi" w:hAnsiTheme="minorHAnsi" w:cs="Helvetica"/>
          <w:color w:val="424242"/>
          <w:bdr w:val="none" w:sz="0" w:space="0" w:color="auto" w:frame="1"/>
        </w:rPr>
        <w:t>.</w:t>
      </w:r>
      <w:r w:rsidRPr="00F745AB">
        <w:rPr>
          <w:rFonts w:asciiTheme="minorHAnsi" w:hAnsiTheme="minorHAnsi" w:cs="Helvetica"/>
          <w:color w:val="424242"/>
        </w:rPr>
        <w:t> A </w:t>
      </w:r>
      <w:r w:rsidRPr="00F745AB">
        <w:rPr>
          <w:rFonts w:asciiTheme="minorHAnsi" w:hAnsiTheme="minorHAnsi" w:cs="Helvetica"/>
          <w:b/>
          <w:bCs/>
          <w:color w:val="424242"/>
        </w:rPr>
        <w:t>periodic function</w:t>
      </w:r>
      <w:r w:rsidRPr="00F745AB">
        <w:rPr>
          <w:rFonts w:asciiTheme="minorHAnsi" w:hAnsiTheme="minorHAnsi" w:cs="Helvetica"/>
          <w:color w:val="424242"/>
        </w:rPr>
        <w:t> is a function for which a specific </w:t>
      </w:r>
      <w:r w:rsidRPr="00F745AB">
        <w:rPr>
          <w:rStyle w:val="no-emphasis"/>
          <w:rFonts w:asciiTheme="minorHAnsi" w:eastAsiaTheme="majorEastAsia" w:hAnsiTheme="minorHAnsi" w:cs="Helvetica"/>
          <w:color w:val="424242"/>
        </w:rPr>
        <w:t>horizontal shift</w:t>
      </w:r>
      <w:r w:rsidRPr="00F745AB">
        <w:rPr>
          <w:rFonts w:asciiTheme="minorHAnsi" w:hAnsiTheme="minorHAnsi" w:cs="Helvetica"/>
          <w:color w:val="424242"/>
        </w:rPr>
        <w:t>, </w:t>
      </w:r>
      <w:r w:rsidRPr="00F745AB">
        <w:rPr>
          <w:rStyle w:val="Emphasis"/>
          <w:rFonts w:asciiTheme="minorHAnsi" w:hAnsiTheme="minorHAnsi" w:cs="Helvetica"/>
          <w:color w:val="424242"/>
        </w:rPr>
        <w:t>P</w:t>
      </w:r>
      <w:r w:rsidRPr="00F745AB">
        <w:rPr>
          <w:rFonts w:asciiTheme="minorHAnsi" w:hAnsiTheme="minorHAnsi" w:cs="Helvetica"/>
          <w:color w:val="424242"/>
        </w:rPr>
        <w:t>, results in a function equal to the original function: </w:t>
      </w:r>
      <w:r w:rsidRPr="00F745AB">
        <w:rPr>
          <w:rStyle w:val="mi"/>
          <w:rFonts w:asciiTheme="minorHAnsi" w:hAnsiTheme="minorHAnsi" w:cs="Helvetica"/>
          <w:color w:val="424242"/>
          <w:sz w:val="22"/>
          <w:szCs w:val="22"/>
          <w:bdr w:val="none" w:sz="0" w:space="0" w:color="auto" w:frame="1"/>
        </w:rPr>
        <w:t>f</w:t>
      </w:r>
      <w:r w:rsidRPr="00F745AB">
        <w:rPr>
          <w:rStyle w:val="mo"/>
          <w:rFonts w:asciiTheme="minorHAnsi" w:eastAsiaTheme="majorEastAsia" w:hAnsiTheme="minorHAnsi" w:cs="Helvetica"/>
          <w:color w:val="424242"/>
          <w:sz w:val="22"/>
          <w:szCs w:val="22"/>
          <w:bdr w:val="none" w:sz="0" w:space="0" w:color="auto" w:frame="1"/>
        </w:rPr>
        <w:t>(</w:t>
      </w:r>
      <w:proofErr w:type="spellStart"/>
      <w:r w:rsidRPr="00F745AB">
        <w:rPr>
          <w:rStyle w:val="mi"/>
          <w:rFonts w:asciiTheme="minorHAnsi" w:hAnsiTheme="minorHAnsi" w:cs="Helvetica"/>
          <w:color w:val="424242"/>
          <w:sz w:val="22"/>
          <w:szCs w:val="22"/>
          <w:bdr w:val="none" w:sz="0" w:space="0" w:color="auto" w:frame="1"/>
        </w:rPr>
        <w:t>x</w:t>
      </w:r>
      <w:r w:rsidRPr="00F745AB">
        <w:rPr>
          <w:rStyle w:val="mo"/>
          <w:rFonts w:asciiTheme="minorHAnsi" w:eastAsiaTheme="majorEastAsia" w:hAnsiTheme="minorHAnsi" w:cs="Helvetica"/>
          <w:color w:val="424242"/>
          <w:sz w:val="22"/>
          <w:szCs w:val="22"/>
          <w:bdr w:val="none" w:sz="0" w:space="0" w:color="auto" w:frame="1"/>
        </w:rPr>
        <w:t>+</w:t>
      </w:r>
      <w:r w:rsidRPr="00F745AB">
        <w:rPr>
          <w:rStyle w:val="mi"/>
          <w:rFonts w:asciiTheme="minorHAnsi" w:hAnsiTheme="minorHAnsi" w:cs="Helvetica"/>
          <w:color w:val="424242"/>
          <w:sz w:val="22"/>
          <w:szCs w:val="22"/>
          <w:bdr w:val="none" w:sz="0" w:space="0" w:color="auto" w:frame="1"/>
        </w:rPr>
        <w:t>P</w:t>
      </w:r>
      <w:proofErr w:type="spellEnd"/>
      <w:r w:rsidRPr="00F745AB">
        <w:rPr>
          <w:rStyle w:val="mo"/>
          <w:rFonts w:asciiTheme="minorHAnsi" w:eastAsiaTheme="majorEastAsia" w:hAnsiTheme="minorHAnsi" w:cs="Helvetica"/>
          <w:color w:val="424242"/>
          <w:sz w:val="22"/>
          <w:szCs w:val="22"/>
          <w:bdr w:val="none" w:sz="0" w:space="0" w:color="auto" w:frame="1"/>
        </w:rPr>
        <w:t>)=</w:t>
      </w:r>
      <w:r w:rsidRPr="00F745AB">
        <w:rPr>
          <w:rStyle w:val="mi"/>
          <w:rFonts w:asciiTheme="minorHAnsi" w:hAnsiTheme="minorHAnsi" w:cs="Helvetica"/>
          <w:color w:val="424242"/>
          <w:sz w:val="22"/>
          <w:szCs w:val="22"/>
          <w:bdr w:val="none" w:sz="0" w:space="0" w:color="auto" w:frame="1"/>
        </w:rPr>
        <w:t>f</w:t>
      </w:r>
      <w:r w:rsidRPr="00F745AB">
        <w:rPr>
          <w:rStyle w:val="mo"/>
          <w:rFonts w:asciiTheme="minorHAnsi" w:eastAsiaTheme="majorEastAsia" w:hAnsiTheme="minorHAnsi" w:cs="Helvetica"/>
          <w:color w:val="424242"/>
          <w:sz w:val="22"/>
          <w:szCs w:val="22"/>
          <w:bdr w:val="none" w:sz="0" w:space="0" w:color="auto" w:frame="1"/>
        </w:rPr>
        <w:t>(</w:t>
      </w:r>
      <w:r w:rsidRPr="00F745AB">
        <w:rPr>
          <w:rStyle w:val="mi"/>
          <w:rFonts w:asciiTheme="minorHAnsi" w:hAnsiTheme="minorHAnsi" w:cs="Helvetica"/>
          <w:color w:val="424242"/>
          <w:sz w:val="22"/>
          <w:szCs w:val="22"/>
          <w:bdr w:val="none" w:sz="0" w:space="0" w:color="auto" w:frame="1"/>
        </w:rPr>
        <w:t>x</w:t>
      </w:r>
      <w:r w:rsidRPr="00F745AB">
        <w:rPr>
          <w:rStyle w:val="mo"/>
          <w:rFonts w:asciiTheme="minorHAnsi" w:eastAsiaTheme="majorEastAsia" w:hAnsiTheme="minorHAnsi" w:cs="Helvetica"/>
          <w:color w:val="424242"/>
          <w:sz w:val="22"/>
          <w:szCs w:val="22"/>
          <w:bdr w:val="none" w:sz="0" w:space="0" w:color="auto" w:frame="1"/>
        </w:rPr>
        <w:t>)</w:t>
      </w:r>
      <w:r w:rsidRPr="00F745AB">
        <w:rPr>
          <w:rFonts w:asciiTheme="minorHAnsi" w:hAnsiTheme="minorHAnsi" w:cs="Helvetica"/>
          <w:color w:val="424242"/>
        </w:rPr>
        <w:t> for all values of </w:t>
      </w:r>
      <w:r w:rsidRPr="00F745AB">
        <w:rPr>
          <w:rStyle w:val="mjxassistivemathml"/>
          <w:rFonts w:asciiTheme="minorHAnsi" w:hAnsiTheme="minorHAnsi" w:cs="Helvetica"/>
          <w:color w:val="424242"/>
          <w:bdr w:val="none" w:sz="0" w:space="0" w:color="auto" w:frame="1"/>
        </w:rPr>
        <w:t>x</w:t>
      </w:r>
      <w:r w:rsidRPr="00F745AB">
        <w:rPr>
          <w:rFonts w:asciiTheme="minorHAnsi" w:hAnsiTheme="minorHAnsi" w:cs="Helvetica"/>
          <w:color w:val="424242"/>
        </w:rPr>
        <w:t> in the domain of </w:t>
      </w:r>
      <w:r w:rsidRPr="00F745AB">
        <w:rPr>
          <w:rStyle w:val="mi"/>
          <w:rFonts w:asciiTheme="minorHAnsi" w:hAnsiTheme="minorHAnsi" w:cs="Helvetica"/>
          <w:color w:val="424242"/>
          <w:sz w:val="29"/>
          <w:szCs w:val="29"/>
          <w:bdr w:val="none" w:sz="0" w:space="0" w:color="auto" w:frame="1"/>
        </w:rPr>
        <w:t>f</w:t>
      </w:r>
      <w:r w:rsidRPr="00F745AB">
        <w:rPr>
          <w:rStyle w:val="mo"/>
          <w:rFonts w:asciiTheme="minorHAnsi" w:eastAsiaTheme="majorEastAsia" w:hAnsiTheme="minorHAnsi" w:cs="Helvetica"/>
          <w:color w:val="424242"/>
          <w:sz w:val="29"/>
          <w:szCs w:val="29"/>
          <w:bdr w:val="none" w:sz="0" w:space="0" w:color="auto" w:frame="1"/>
        </w:rPr>
        <w:t>.</w:t>
      </w:r>
      <w:r>
        <w:rPr>
          <w:rStyle w:val="mjxassistivemathml"/>
          <w:rFonts w:asciiTheme="minorHAnsi" w:hAnsiTheme="minorHAnsi" w:cs="Helvetica"/>
          <w:color w:val="424242"/>
          <w:bdr w:val="none" w:sz="0" w:space="0" w:color="auto" w:frame="1"/>
        </w:rPr>
        <w:t xml:space="preserve"> </w:t>
      </w:r>
      <w:r w:rsidRPr="00F745AB">
        <w:rPr>
          <w:rFonts w:asciiTheme="minorHAnsi" w:hAnsiTheme="minorHAnsi" w:cs="Helvetica"/>
          <w:color w:val="424242"/>
        </w:rPr>
        <w:t>When this occurs, we call the smallest such horizontal shift with </w:t>
      </w:r>
      <w:r w:rsidRPr="00F745AB">
        <w:rPr>
          <w:rStyle w:val="mjxassistivemathml"/>
          <w:rFonts w:asciiTheme="minorHAnsi" w:hAnsiTheme="minorHAnsi" w:cs="Helvetica"/>
          <w:color w:val="424242"/>
          <w:bdr w:val="none" w:sz="0" w:space="0" w:color="auto" w:frame="1"/>
        </w:rPr>
        <w:t>P&gt;0</w:t>
      </w:r>
      <w:r w:rsidRPr="00F745AB">
        <w:rPr>
          <w:rFonts w:asciiTheme="minorHAnsi" w:hAnsiTheme="minorHAnsi" w:cs="Helvetica"/>
          <w:color w:val="424242"/>
        </w:rPr>
        <w:t> the </w:t>
      </w:r>
      <w:r w:rsidRPr="00F745AB">
        <w:rPr>
          <w:rStyle w:val="no-emphasis"/>
          <w:rFonts w:asciiTheme="minorHAnsi" w:eastAsiaTheme="majorEastAsia" w:hAnsiTheme="minorHAnsi" w:cs="Helvetica"/>
          <w:color w:val="424242"/>
        </w:rPr>
        <w:t>period</w:t>
      </w:r>
      <w:r w:rsidRPr="00F745AB">
        <w:rPr>
          <w:rFonts w:asciiTheme="minorHAnsi" w:hAnsiTheme="minorHAnsi" w:cs="Helvetica"/>
          <w:color w:val="424242"/>
        </w:rPr>
        <w:t> of the functio</w:t>
      </w:r>
      <w:r w:rsidR="00543E62">
        <w:rPr>
          <w:rFonts w:asciiTheme="minorHAnsi" w:hAnsiTheme="minorHAnsi" w:cs="Helvetica"/>
          <w:color w:val="424242"/>
        </w:rPr>
        <w:t>n Figure 4</w:t>
      </w:r>
      <w:r w:rsidRPr="00F745AB">
        <w:rPr>
          <w:rFonts w:asciiTheme="minorHAnsi" w:hAnsiTheme="minorHAnsi" w:cs="Helvetica"/>
          <w:color w:val="424242"/>
        </w:rPr>
        <w:t> shows several periods of the sine and cosine functions.</w:t>
      </w:r>
    </w:p>
    <w:p w14:paraId="637D9E9B" w14:textId="57C46D81" w:rsidR="00F745AB" w:rsidRDefault="008943BA" w:rsidP="00C13346">
      <w:pPr>
        <w:rPr>
          <w:rFonts w:cstheme="minorHAnsi"/>
        </w:rPr>
      </w:pPr>
      <w:r>
        <w:rPr>
          <w:noProof/>
        </w:rPr>
        <w:lastRenderedPageBreak/>
        <w:drawing>
          <wp:inline distT="0" distB="0" distL="0" distR="0" wp14:anchorId="25A9C2D5" wp14:editId="1DAE0618">
            <wp:extent cx="3125499" cy="3092450"/>
            <wp:effectExtent l="0" t="0" r="0" b="0"/>
            <wp:docPr id="6" name="Picture 6" descr="The figure shows that the period of both of sine and cosine functions is 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46182" cy="3112914"/>
                    </a:xfrm>
                    <a:prstGeom prst="rect">
                      <a:avLst/>
                    </a:prstGeom>
                  </pic:spPr>
                </pic:pic>
              </a:graphicData>
            </a:graphic>
          </wp:inline>
        </w:drawing>
      </w:r>
    </w:p>
    <w:p w14:paraId="0FA652E5" w14:textId="5F785121" w:rsidR="00F745AB" w:rsidRDefault="00BB45B1" w:rsidP="00C13346">
      <w:pPr>
        <w:rPr>
          <w:rFonts w:cstheme="minorHAnsi"/>
        </w:rPr>
      </w:pPr>
      <w:r>
        <w:rPr>
          <w:rFonts w:cstheme="minorHAnsi"/>
        </w:rPr>
        <w:t>Figure 4: The graphs of sine and cosine showing a period of 2</w:t>
      </w:r>
      <m:oMath>
        <m:r>
          <w:rPr>
            <w:rFonts w:ascii="Cambria Math" w:hAnsi="Cambria Math" w:cstheme="minorHAnsi"/>
          </w:rPr>
          <m:t>π</m:t>
        </m:r>
      </m:oMath>
    </w:p>
    <w:p w14:paraId="37079266" w14:textId="34D73A41" w:rsidR="00F745AB" w:rsidRDefault="00EE46F6" w:rsidP="00C13346">
      <w:pPr>
        <w:rPr>
          <w:rFonts w:cs="Helvetica"/>
          <w:color w:val="424242"/>
          <w:shd w:val="clear" w:color="auto" w:fill="FFFFFF"/>
        </w:rPr>
      </w:pPr>
      <w:r w:rsidRPr="00EE46F6">
        <w:rPr>
          <w:rFonts w:cs="Helvetica"/>
          <w:color w:val="424242"/>
          <w:shd w:val="clear" w:color="auto" w:fill="FFFFFF"/>
        </w:rPr>
        <w:t>Looking again at the sine and cosine functions on a domain centered at the </w:t>
      </w:r>
      <w:r w:rsidRPr="00EE46F6">
        <w:rPr>
          <w:rStyle w:val="Emphasis"/>
          <w:rFonts w:cs="Helvetica"/>
          <w:color w:val="424242"/>
          <w:shd w:val="clear" w:color="auto" w:fill="FFFFFF"/>
        </w:rPr>
        <w:t>y</w:t>
      </w:r>
      <w:r w:rsidRPr="00EE46F6">
        <w:rPr>
          <w:rFonts w:cs="Helvetica"/>
          <w:color w:val="424242"/>
          <w:shd w:val="clear" w:color="auto" w:fill="FFFFFF"/>
        </w:rPr>
        <w:t>-axis helps reveal symmetries. As we can see in</w:t>
      </w:r>
      <w:r>
        <w:rPr>
          <w:rFonts w:cs="Helvetica"/>
          <w:color w:val="424242"/>
          <w:shd w:val="clear" w:color="auto" w:fill="FFFFFF"/>
        </w:rPr>
        <w:t xml:space="preserve"> Figure 4</w:t>
      </w:r>
      <w:r w:rsidRPr="00EE46F6">
        <w:rPr>
          <w:rFonts w:cs="Helvetica"/>
          <w:color w:val="424242"/>
          <w:shd w:val="clear" w:color="auto" w:fill="FFFFFF"/>
        </w:rPr>
        <w:t xml:space="preserve"> the </w:t>
      </w:r>
      <w:r w:rsidRPr="00EE46F6">
        <w:rPr>
          <w:rStyle w:val="no-emphasis"/>
          <w:rFonts w:cs="Helvetica"/>
          <w:color w:val="424242"/>
          <w:shd w:val="clear" w:color="auto" w:fill="FFFFFF"/>
        </w:rPr>
        <w:t>sine function</w:t>
      </w:r>
      <w:r w:rsidRPr="00EE46F6">
        <w:rPr>
          <w:rFonts w:cs="Helvetica"/>
          <w:color w:val="424242"/>
          <w:shd w:val="clear" w:color="auto" w:fill="FFFFFF"/>
        </w:rPr>
        <w:t> is symmetric about the origin</w:t>
      </w:r>
      <w:r>
        <w:rPr>
          <w:rFonts w:cs="Helvetica"/>
          <w:color w:val="424242"/>
          <w:shd w:val="clear" w:color="auto" w:fill="FFFFFF"/>
        </w:rPr>
        <w:t xml:space="preserve"> and the cosine function is symmetric about the y-axis</w:t>
      </w:r>
      <w:r w:rsidRPr="00EE46F6">
        <w:rPr>
          <w:rFonts w:cs="Helvetica"/>
          <w:color w:val="424242"/>
          <w:shd w:val="clear" w:color="auto" w:fill="FFFFFF"/>
        </w:rPr>
        <w:t xml:space="preserve">. </w:t>
      </w:r>
      <w:r>
        <w:rPr>
          <w:rFonts w:cs="Helvetica"/>
          <w:color w:val="424242"/>
          <w:shd w:val="clear" w:color="auto" w:fill="FFFFFF"/>
        </w:rPr>
        <w:t>In the previous section we</w:t>
      </w:r>
      <w:r w:rsidRPr="00EE46F6">
        <w:rPr>
          <w:rFonts w:cs="Helvetica"/>
          <w:color w:val="424242"/>
          <w:shd w:val="clear" w:color="auto" w:fill="FFFFFF"/>
        </w:rPr>
        <w:t xml:space="preserve"> determined from the unit circle that the sine function is an odd function because </w:t>
      </w:r>
      <w:r w:rsidRPr="00EE46F6">
        <w:rPr>
          <w:rStyle w:val="mjxassistivemathml"/>
          <w:rFonts w:cs="Helvetica"/>
          <w:color w:val="424242"/>
          <w:bdr w:val="none" w:sz="0" w:space="0" w:color="auto" w:frame="1"/>
          <w:shd w:val="clear" w:color="auto" w:fill="FFFFFF"/>
        </w:rPr>
        <w:t>sin(−x)=−</w:t>
      </w:r>
      <w:proofErr w:type="spellStart"/>
      <w:r w:rsidRPr="00EE46F6">
        <w:rPr>
          <w:rStyle w:val="mjxassistivemathml"/>
          <w:rFonts w:cs="Helvetica"/>
          <w:color w:val="424242"/>
          <w:bdr w:val="none" w:sz="0" w:space="0" w:color="auto" w:frame="1"/>
          <w:shd w:val="clear" w:color="auto" w:fill="FFFFFF"/>
        </w:rPr>
        <w:t>sinx</w:t>
      </w:r>
      <w:proofErr w:type="spellEnd"/>
      <w:r>
        <w:rPr>
          <w:rStyle w:val="mjxassistivemathml"/>
          <w:rFonts w:cs="Helvetica"/>
          <w:color w:val="424242"/>
          <w:bdr w:val="none" w:sz="0" w:space="0" w:color="auto" w:frame="1"/>
          <w:shd w:val="clear" w:color="auto" w:fill="FFFFFF"/>
        </w:rPr>
        <w:t xml:space="preserve"> and cosine functions are even functions because cos(-x)=cos(x) </w:t>
      </w:r>
      <w:r w:rsidRPr="00EE46F6">
        <w:rPr>
          <w:rStyle w:val="mjxassistivemathml"/>
          <w:rFonts w:cs="Helvetica"/>
          <w:color w:val="424242"/>
          <w:bdr w:val="none" w:sz="0" w:space="0" w:color="auto" w:frame="1"/>
          <w:shd w:val="clear" w:color="auto" w:fill="FFFFFF"/>
        </w:rPr>
        <w:t>.</w:t>
      </w:r>
      <w:r w:rsidRPr="00EE46F6">
        <w:rPr>
          <w:rFonts w:cs="Helvetica"/>
          <w:color w:val="424242"/>
          <w:shd w:val="clear" w:color="auto" w:fill="FFFFFF"/>
        </w:rPr>
        <w:t> Now we can clearly see this property from the graph.</w:t>
      </w:r>
    </w:p>
    <w:p w14:paraId="6DDE1D1A" w14:textId="532086C8" w:rsidR="00EE46F6" w:rsidRPr="00EE46F6" w:rsidRDefault="00EE46F6" w:rsidP="00EE46F6">
      <w:pPr>
        <w:rPr>
          <w:caps/>
          <w:color w:val="424242"/>
          <w:sz w:val="26"/>
          <w:szCs w:val="26"/>
        </w:rPr>
      </w:pPr>
      <w:bookmarkStart w:id="3" w:name="_Hlk110379336"/>
      <w:r w:rsidRPr="00EE46F6">
        <w:rPr>
          <w:rStyle w:val="os-title-label"/>
          <w:color w:val="424242"/>
          <w:sz w:val="26"/>
          <w:szCs w:val="26"/>
        </w:rPr>
        <w:t>Characteristics Of Sine And Cosine Functions</w:t>
      </w:r>
    </w:p>
    <w:p w14:paraId="7D0F6B33" w14:textId="77777777" w:rsidR="00EE46F6" w:rsidRPr="000467B0" w:rsidRDefault="00EE46F6" w:rsidP="000467B0">
      <w:pPr>
        <w:pStyle w:val="NormalWeb"/>
        <w:spacing w:before="0" w:beforeAutospacing="0" w:after="0" w:afterAutospacing="0"/>
        <w:rPr>
          <w:rFonts w:ascii="Calibri" w:hAnsi="Calibri" w:cs="Calibri"/>
          <w:color w:val="424242"/>
          <w:sz w:val="22"/>
          <w:szCs w:val="22"/>
        </w:rPr>
      </w:pPr>
      <w:r w:rsidRPr="000467B0">
        <w:rPr>
          <w:rFonts w:ascii="Calibri" w:hAnsi="Calibri" w:cs="Calibri"/>
          <w:color w:val="424242"/>
          <w:sz w:val="22"/>
          <w:szCs w:val="22"/>
        </w:rPr>
        <w:t>The sine and cosine functions have several distinct characteristics:</w:t>
      </w:r>
    </w:p>
    <w:p w14:paraId="53906E00" w14:textId="0F036BA0" w:rsidR="00EE46F6" w:rsidRDefault="00EE46F6" w:rsidP="000467B0">
      <w:pPr>
        <w:numPr>
          <w:ilvl w:val="0"/>
          <w:numId w:val="11"/>
        </w:numPr>
        <w:spacing w:after="0" w:line="240" w:lineRule="auto"/>
        <w:rPr>
          <w:color w:val="424242"/>
        </w:rPr>
      </w:pPr>
      <w:r>
        <w:rPr>
          <w:color w:val="424242"/>
        </w:rPr>
        <w:t>They are periodic functions with a period of </w:t>
      </w:r>
      <w:r>
        <w:rPr>
          <w:rStyle w:val="mjxassistivemathml"/>
          <w:color w:val="424242"/>
          <w:bdr w:val="none" w:sz="0" w:space="0" w:color="auto" w:frame="1"/>
        </w:rPr>
        <w:t>2π.</w:t>
      </w:r>
    </w:p>
    <w:p w14:paraId="66D8D42F" w14:textId="0A8F56C7" w:rsidR="00EE46F6" w:rsidRDefault="00EE46F6" w:rsidP="000467B0">
      <w:pPr>
        <w:numPr>
          <w:ilvl w:val="0"/>
          <w:numId w:val="11"/>
        </w:numPr>
        <w:spacing w:after="0" w:line="240" w:lineRule="auto"/>
        <w:rPr>
          <w:color w:val="424242"/>
        </w:rPr>
      </w:pPr>
      <w:r>
        <w:rPr>
          <w:color w:val="424242"/>
        </w:rPr>
        <w:t>The domain of each function is </w:t>
      </w:r>
      <w:r>
        <w:rPr>
          <w:rStyle w:val="mjxassistivemathml"/>
          <w:color w:val="424242"/>
          <w:bdr w:val="none" w:sz="0" w:space="0" w:color="auto" w:frame="1"/>
        </w:rPr>
        <w:t>(−∞,∞)</w:t>
      </w:r>
      <w:r>
        <w:rPr>
          <w:color w:val="424242"/>
        </w:rPr>
        <w:t> and the range is </w:t>
      </w:r>
      <w:r>
        <w:rPr>
          <w:rStyle w:val="mjxassistivemathml"/>
          <w:color w:val="424242"/>
          <w:bdr w:val="none" w:sz="0" w:space="0" w:color="auto" w:frame="1"/>
        </w:rPr>
        <w:t>[ −1,1 ].</w:t>
      </w:r>
    </w:p>
    <w:p w14:paraId="2750F547" w14:textId="34AA89B1" w:rsidR="00EE46F6" w:rsidRDefault="00EE46F6" w:rsidP="000467B0">
      <w:pPr>
        <w:numPr>
          <w:ilvl w:val="0"/>
          <w:numId w:val="11"/>
        </w:numPr>
        <w:spacing w:after="0" w:line="240" w:lineRule="auto"/>
        <w:rPr>
          <w:color w:val="424242"/>
        </w:rPr>
      </w:pPr>
      <w:r>
        <w:rPr>
          <w:color w:val="424242"/>
        </w:rPr>
        <w:t>The graph of </w:t>
      </w:r>
      <w:r>
        <w:rPr>
          <w:rStyle w:val="mjxassistivemathml"/>
          <w:color w:val="424242"/>
          <w:bdr w:val="none" w:sz="0" w:space="0" w:color="auto" w:frame="1"/>
        </w:rPr>
        <w:t>y=</w:t>
      </w:r>
      <w:proofErr w:type="spellStart"/>
      <w:r>
        <w:rPr>
          <w:rStyle w:val="mjxassistivemathml"/>
          <w:color w:val="424242"/>
          <w:bdr w:val="none" w:sz="0" w:space="0" w:color="auto" w:frame="1"/>
        </w:rPr>
        <w:t>sinx</w:t>
      </w:r>
      <w:proofErr w:type="spellEnd"/>
      <w:r>
        <w:rPr>
          <w:color w:val="424242"/>
        </w:rPr>
        <w:t> is symmetric about the origin, because it is an odd function.</w:t>
      </w:r>
    </w:p>
    <w:p w14:paraId="67DE7557" w14:textId="44E6D950" w:rsidR="00EE46F6" w:rsidRDefault="00EE46F6" w:rsidP="000467B0">
      <w:pPr>
        <w:numPr>
          <w:ilvl w:val="0"/>
          <w:numId w:val="11"/>
        </w:numPr>
        <w:spacing w:after="0" w:line="240" w:lineRule="auto"/>
        <w:rPr>
          <w:color w:val="424242"/>
        </w:rPr>
      </w:pPr>
      <w:r>
        <w:rPr>
          <w:color w:val="424242"/>
        </w:rPr>
        <w:t>The graph of </w:t>
      </w:r>
      <w:r>
        <w:rPr>
          <w:rStyle w:val="mjxassistivemathml"/>
          <w:color w:val="424242"/>
          <w:bdr w:val="none" w:sz="0" w:space="0" w:color="auto" w:frame="1"/>
        </w:rPr>
        <w:t>y=</w:t>
      </w:r>
      <w:proofErr w:type="spellStart"/>
      <w:r>
        <w:rPr>
          <w:rStyle w:val="mjxassistivemathml"/>
          <w:color w:val="424242"/>
          <w:bdr w:val="none" w:sz="0" w:space="0" w:color="auto" w:frame="1"/>
        </w:rPr>
        <w:t>cosx</w:t>
      </w:r>
      <w:proofErr w:type="spellEnd"/>
      <w:r>
        <w:rPr>
          <w:color w:val="424242"/>
        </w:rPr>
        <w:t> is symmetric about the </w:t>
      </w:r>
      <w:r>
        <w:rPr>
          <w:rStyle w:val="mjxassistivemathml"/>
          <w:color w:val="424242"/>
          <w:bdr w:val="none" w:sz="0" w:space="0" w:color="auto" w:frame="1"/>
        </w:rPr>
        <w:t>y</w:t>
      </w:r>
      <w:r>
        <w:rPr>
          <w:color w:val="424242"/>
        </w:rPr>
        <w:t>-axis, because it is an even function.</w:t>
      </w:r>
    </w:p>
    <w:p w14:paraId="672BB1BE" w14:textId="77777777" w:rsidR="00AE27D4" w:rsidRDefault="00AE27D4" w:rsidP="00AE27D4">
      <w:pPr>
        <w:spacing w:after="0" w:line="240" w:lineRule="auto"/>
        <w:ind w:left="720"/>
        <w:rPr>
          <w:color w:val="424242"/>
        </w:rPr>
      </w:pPr>
    </w:p>
    <w:p w14:paraId="79640B48" w14:textId="77777777" w:rsidR="000467B0" w:rsidRDefault="000467B0" w:rsidP="000467B0">
      <w:pPr>
        <w:spacing w:after="0" w:line="240" w:lineRule="auto"/>
        <w:ind w:left="720"/>
        <w:rPr>
          <w:color w:val="424242"/>
        </w:rPr>
      </w:pPr>
    </w:p>
    <w:bookmarkEnd w:id="3"/>
    <w:p w14:paraId="2167AC1C" w14:textId="65A76C6A" w:rsidR="00EE46F6" w:rsidRPr="00DE46D8" w:rsidRDefault="00EE46F6" w:rsidP="00AE27D4">
      <w:pPr>
        <w:pStyle w:val="Heading2"/>
        <w:rPr>
          <w:rFonts w:asciiTheme="minorHAnsi" w:hAnsiTheme="minorHAnsi"/>
        </w:rPr>
      </w:pPr>
      <w:r w:rsidRPr="00DE46D8">
        <w:rPr>
          <w:rFonts w:asciiTheme="minorHAnsi" w:hAnsiTheme="minorHAnsi"/>
        </w:rPr>
        <w:t>Objective 2: Graph the variations of sine and cosine functions</w:t>
      </w:r>
    </w:p>
    <w:p w14:paraId="525F9751" w14:textId="79F88DDF" w:rsidR="00EE46F6" w:rsidRDefault="00EE46F6" w:rsidP="00EE46F6">
      <w:pPr>
        <w:rPr>
          <w:rFonts w:cs="Helvetica"/>
          <w:color w:val="424242"/>
          <w:shd w:val="clear" w:color="auto" w:fill="FFFFFF"/>
        </w:rPr>
      </w:pPr>
      <w:r w:rsidRPr="00EE46F6">
        <w:rPr>
          <w:rFonts w:cs="Helvetica"/>
          <w:color w:val="424242"/>
          <w:shd w:val="clear" w:color="auto" w:fill="FFFFFF"/>
        </w:rPr>
        <w:t>As we can see, sine and cosine functions have a regular period and range. If we watch ocean waves or ripples on a pond, we will see that they resemble the sine or cosine functions. However, they are not necessarily identical. Some are taller or longer than others. A function that has the same general shape as a sine or </w:t>
      </w:r>
      <w:r w:rsidRPr="00EE46F6">
        <w:rPr>
          <w:rStyle w:val="no-emphasis"/>
          <w:rFonts w:cs="Helvetica"/>
          <w:color w:val="424242"/>
          <w:shd w:val="clear" w:color="auto" w:fill="FFFFFF"/>
        </w:rPr>
        <w:t>cosine function</w:t>
      </w:r>
      <w:r w:rsidRPr="00EE46F6">
        <w:rPr>
          <w:rFonts w:cs="Helvetica"/>
          <w:color w:val="424242"/>
          <w:shd w:val="clear" w:color="auto" w:fill="FFFFFF"/>
        </w:rPr>
        <w:t> is known as a </w:t>
      </w:r>
      <w:r w:rsidRPr="00EE46F6">
        <w:rPr>
          <w:rFonts w:cs="Helvetica"/>
          <w:b/>
          <w:bCs/>
          <w:color w:val="424242"/>
          <w:shd w:val="clear" w:color="auto" w:fill="FFFFFF"/>
        </w:rPr>
        <w:t>sinusoidal function</w:t>
      </w:r>
      <w:r w:rsidRPr="00EE46F6">
        <w:rPr>
          <w:rFonts w:cs="Helvetica"/>
          <w:color w:val="424242"/>
          <w:shd w:val="clear" w:color="auto" w:fill="FFFFFF"/>
        </w:rPr>
        <w:t>. The general forms of sinusoidal functions are</w:t>
      </w:r>
    </w:p>
    <w:p w14:paraId="4F67A377" w14:textId="69B21980" w:rsidR="00EE46F6" w:rsidRPr="000467B0" w:rsidRDefault="00A828B6" w:rsidP="00A828B6">
      <w:pPr>
        <w:jc w:val="center"/>
      </w:pPr>
      <w:r w:rsidRPr="000467B0">
        <w:rPr>
          <w:i/>
        </w:rPr>
        <w:t xml:space="preserve">y </w:t>
      </w:r>
      <w:r w:rsidR="00EE46F6" w:rsidRPr="000467B0">
        <w:rPr>
          <w:i/>
        </w:rPr>
        <w:t>=</w:t>
      </w:r>
      <w:r w:rsidRPr="000467B0">
        <w:rPr>
          <w:i/>
        </w:rPr>
        <w:t xml:space="preserve"> </w:t>
      </w:r>
      <w:r w:rsidR="00EE46F6" w:rsidRPr="000467B0">
        <w:rPr>
          <w:i/>
        </w:rPr>
        <w:t>A</w:t>
      </w:r>
      <w:r w:rsidRPr="000467B0">
        <w:rPr>
          <w:i/>
        </w:rPr>
        <w:t xml:space="preserve"> </w:t>
      </w:r>
      <w:r w:rsidR="00EE46F6" w:rsidRPr="000467B0">
        <w:rPr>
          <w:i/>
        </w:rPr>
        <w:t>sin (B</w:t>
      </w:r>
      <w:r w:rsidRPr="000467B0">
        <w:rPr>
          <w:i/>
        </w:rPr>
        <w:t>x - C) + D</w:t>
      </w:r>
      <w:r w:rsidRPr="000467B0">
        <w:t xml:space="preserve"> </w:t>
      </w:r>
    </w:p>
    <w:p w14:paraId="3BB7F738" w14:textId="600822B9" w:rsidR="00A828B6" w:rsidRDefault="00A828B6" w:rsidP="00A828B6">
      <w:pPr>
        <w:jc w:val="center"/>
        <w:rPr>
          <w:i/>
        </w:rPr>
      </w:pPr>
      <w:r w:rsidRPr="000467B0">
        <w:rPr>
          <w:i/>
        </w:rPr>
        <w:t>y = A cos (Bx - C) + D</w:t>
      </w:r>
    </w:p>
    <w:p w14:paraId="3328F25E" w14:textId="77777777" w:rsidR="00AE27D4" w:rsidRPr="000467B0" w:rsidRDefault="00AE27D4" w:rsidP="00A828B6">
      <w:pPr>
        <w:jc w:val="center"/>
        <w:rPr>
          <w:i/>
        </w:rPr>
      </w:pPr>
    </w:p>
    <w:p w14:paraId="4833F667" w14:textId="77777777" w:rsidR="00787055" w:rsidRDefault="00787055" w:rsidP="00E900C1">
      <w:pPr>
        <w:rPr>
          <w:rFonts w:asciiTheme="majorHAnsi" w:hAnsiTheme="majorHAnsi" w:cstheme="majorHAnsi"/>
          <w:sz w:val="24"/>
          <w:szCs w:val="24"/>
        </w:rPr>
      </w:pPr>
    </w:p>
    <w:p w14:paraId="04CAA1F9" w14:textId="4DBD83DA" w:rsidR="009E723B" w:rsidRPr="000467B0" w:rsidRDefault="0039528A" w:rsidP="00E900C1">
      <w:pPr>
        <w:rPr>
          <w:rFonts w:cstheme="minorHAnsi"/>
        </w:rPr>
      </w:pPr>
      <w:bookmarkStart w:id="4" w:name="_Hlk110379726"/>
      <w:r w:rsidRPr="000467B0">
        <w:rPr>
          <w:rFonts w:cstheme="minorHAnsi"/>
          <w:b/>
        </w:rPr>
        <w:lastRenderedPageBreak/>
        <w:t>A</w:t>
      </w:r>
      <w:r w:rsidRPr="000467B0">
        <w:rPr>
          <w:rFonts w:cstheme="minorHAnsi"/>
        </w:rPr>
        <w:t xml:space="preserve"> represents the vertical stretch factor, and its absolute value |A| is the amplitude. If |A|&gt;1, the function is stretched. If |A| &lt;1, the function is compressed.</w:t>
      </w:r>
    </w:p>
    <w:p w14:paraId="27BBA6A7" w14:textId="659FFB4D" w:rsidR="009E723B" w:rsidRPr="000467B0" w:rsidRDefault="0039528A" w:rsidP="00E900C1">
      <w:pPr>
        <w:rPr>
          <w:rFonts w:eastAsiaTheme="minorEastAsia" w:cstheme="minorHAnsi"/>
        </w:rPr>
      </w:pPr>
      <w:r w:rsidRPr="000467B0">
        <w:rPr>
          <w:rFonts w:cstheme="minorHAnsi"/>
          <w:b/>
        </w:rPr>
        <w:t>B</w:t>
      </w:r>
      <w:r w:rsidRPr="000467B0">
        <w:rPr>
          <w:rFonts w:cstheme="minorHAnsi"/>
        </w:rPr>
        <w:t xml:space="preserve"> is related to the period by</w:t>
      </w:r>
      <w:r w:rsidR="0090294C">
        <w:rPr>
          <w:rFonts w:cstheme="minorHAnsi"/>
        </w:rPr>
        <w:t xml:space="preserve"> </w:t>
      </w:r>
      <m:oMath>
        <m:r>
          <w:rPr>
            <w:rFonts w:ascii="Cambria Math" w:hAnsi="Cambria Math" w:cstheme="minorHAnsi"/>
          </w:rPr>
          <m:t>P=</m:t>
        </m:r>
        <m:f>
          <m:fPr>
            <m:ctrlPr>
              <w:rPr>
                <w:rFonts w:ascii="Cambria Math" w:hAnsi="Cambria Math" w:cstheme="minorHAnsi"/>
                <w:i/>
              </w:rPr>
            </m:ctrlPr>
          </m:fPr>
          <m:num>
            <m:r>
              <w:rPr>
                <w:rFonts w:ascii="Cambria Math" w:hAnsi="Cambria Math" w:cstheme="minorHAnsi"/>
              </w:rPr>
              <m:t>2π</m:t>
            </m:r>
          </m:num>
          <m:den>
            <m:r>
              <w:rPr>
                <w:rFonts w:ascii="Cambria Math" w:hAnsi="Cambria Math" w:cstheme="minorHAnsi"/>
              </w:rPr>
              <m:t>|B|</m:t>
            </m:r>
          </m:den>
        </m:f>
      </m:oMath>
      <w:r w:rsidRPr="000467B0">
        <w:rPr>
          <w:rFonts w:eastAsiaTheme="minorEastAsia" w:cstheme="minorHAnsi"/>
        </w:rPr>
        <w:t>. If |B|&gt;1, the period is less than 2</w:t>
      </w:r>
      <m:oMath>
        <m:r>
          <w:rPr>
            <w:rFonts w:ascii="Cambria Math" w:eastAsiaTheme="minorEastAsia" w:hAnsi="Cambria Math" w:cstheme="minorHAnsi"/>
          </w:rPr>
          <m:t>π</m:t>
        </m:r>
        <m:r>
          <w:rPr>
            <w:rFonts w:ascii="Cambria Math" w:hAnsi="Cambria Math" w:cstheme="minorHAnsi"/>
          </w:rPr>
          <m:t xml:space="preserve"> </m:t>
        </m:r>
      </m:oMath>
      <w:r w:rsidRPr="000467B0">
        <w:rPr>
          <w:rFonts w:eastAsiaTheme="minorEastAsia" w:cstheme="minorHAnsi"/>
        </w:rPr>
        <w:t>and the function undergoes a horizontal compression, whereas if |B|&lt;1, then the period is greater than 2</w:t>
      </w:r>
      <m:oMath>
        <m:r>
          <w:rPr>
            <w:rFonts w:ascii="Cambria Math" w:eastAsiaTheme="minorEastAsia" w:hAnsi="Cambria Math" w:cstheme="minorHAnsi"/>
          </w:rPr>
          <m:t>π</m:t>
        </m:r>
      </m:oMath>
      <w:r w:rsidRPr="000467B0">
        <w:rPr>
          <w:rFonts w:eastAsiaTheme="minorEastAsia" w:cstheme="minorHAnsi"/>
        </w:rPr>
        <w:t xml:space="preserve"> and the function undergoes a horizontal stretch.</w:t>
      </w:r>
    </w:p>
    <w:p w14:paraId="0DC6C9B0" w14:textId="1965B9CA" w:rsidR="009E723B" w:rsidRPr="000467B0" w:rsidRDefault="0039528A" w:rsidP="00E900C1">
      <w:pPr>
        <w:rPr>
          <w:rFonts w:eastAsiaTheme="minorEastAsia" w:cstheme="minorHAnsi"/>
        </w:rPr>
      </w:pPr>
      <w:r w:rsidRPr="000467B0">
        <w:rPr>
          <w:rFonts w:cstheme="minorHAnsi"/>
        </w:rPr>
        <w:t xml:space="preserve">The value of </w:t>
      </w:r>
      <w:r w:rsidR="009E723B" w:rsidRPr="000467B0">
        <w:rPr>
          <w:rFonts w:cstheme="minorHAnsi"/>
        </w:rPr>
        <w:t xml:space="preserve"> </w:t>
      </w:r>
      <m:oMath>
        <m:r>
          <w:rPr>
            <w:rFonts w:ascii="Cambria Math" w:hAnsi="Cambria Math" w:cstheme="minorHAnsi"/>
          </w:rPr>
          <m:t>-</m:t>
        </m:r>
        <m:f>
          <m:fPr>
            <m:ctrlPr>
              <w:rPr>
                <w:rFonts w:ascii="Cambria Math" w:hAnsi="Cambria Math" w:cstheme="minorHAnsi"/>
                <w:b/>
                <w:i/>
              </w:rPr>
            </m:ctrlPr>
          </m:fPr>
          <m:num>
            <m:r>
              <m:rPr>
                <m:sty m:val="bi"/>
              </m:rPr>
              <w:rPr>
                <w:rFonts w:ascii="Cambria Math" w:hAnsi="Cambria Math" w:cstheme="minorHAnsi"/>
              </w:rPr>
              <m:t>C</m:t>
            </m:r>
          </m:num>
          <m:den>
            <m:r>
              <m:rPr>
                <m:sty m:val="bi"/>
              </m:rPr>
              <w:rPr>
                <w:rFonts w:ascii="Cambria Math" w:hAnsi="Cambria Math" w:cstheme="minorHAnsi"/>
              </w:rPr>
              <m:t>B</m:t>
            </m:r>
          </m:den>
        </m:f>
      </m:oMath>
      <w:r w:rsidRPr="000467B0">
        <w:rPr>
          <w:rFonts w:eastAsiaTheme="minorEastAsia" w:cstheme="minorHAnsi"/>
          <w:b/>
        </w:rPr>
        <w:t xml:space="preserve"> </w:t>
      </w:r>
      <w:r w:rsidR="008548D7">
        <w:rPr>
          <w:rFonts w:eastAsiaTheme="minorEastAsia" w:cstheme="minorHAnsi"/>
          <w:b/>
        </w:rPr>
        <w:t xml:space="preserve"> </w:t>
      </w:r>
      <w:r w:rsidRPr="000467B0">
        <w:rPr>
          <w:rFonts w:eastAsiaTheme="minorEastAsia" w:cstheme="minorHAnsi"/>
        </w:rPr>
        <w:t xml:space="preserve">is called the phase shift or the horizontal shift. If </w:t>
      </w:r>
      <m:oMath>
        <m:r>
          <w:rPr>
            <w:rFonts w:ascii="Cambria Math" w:hAnsi="Cambria Math" w:cstheme="minorHAnsi"/>
          </w:rPr>
          <m:t>-</m:t>
        </m:r>
        <m:f>
          <m:fPr>
            <m:ctrlPr>
              <w:rPr>
                <w:rFonts w:ascii="Cambria Math" w:hAnsi="Cambria Math" w:cstheme="minorHAnsi"/>
                <w:b/>
                <w:i/>
              </w:rPr>
            </m:ctrlPr>
          </m:fPr>
          <m:num>
            <m:r>
              <m:rPr>
                <m:sty m:val="bi"/>
              </m:rPr>
              <w:rPr>
                <w:rFonts w:ascii="Cambria Math" w:hAnsi="Cambria Math" w:cstheme="minorHAnsi"/>
              </w:rPr>
              <m:t>C</m:t>
            </m:r>
          </m:num>
          <m:den>
            <m:r>
              <m:rPr>
                <m:sty m:val="bi"/>
              </m:rPr>
              <w:rPr>
                <w:rFonts w:ascii="Cambria Math" w:hAnsi="Cambria Math" w:cstheme="minorHAnsi"/>
              </w:rPr>
              <m:t>B</m:t>
            </m:r>
          </m:den>
        </m:f>
        <m:r>
          <m:rPr>
            <m:sty m:val="bi"/>
          </m:rPr>
          <w:rPr>
            <w:rFonts w:ascii="Cambria Math" w:hAnsi="Cambria Math" w:cstheme="minorHAnsi"/>
          </w:rPr>
          <m:t>&gt;0</m:t>
        </m:r>
      </m:oMath>
      <w:r w:rsidRPr="000467B0">
        <w:rPr>
          <w:rFonts w:eastAsiaTheme="minorEastAsia" w:cstheme="minorHAnsi"/>
        </w:rPr>
        <w:t xml:space="preserve"> the graph shifts to the </w:t>
      </w:r>
      <w:r w:rsidR="008548D7">
        <w:rPr>
          <w:rFonts w:eastAsiaTheme="minorEastAsia" w:cstheme="minorHAnsi"/>
        </w:rPr>
        <w:t>right</w:t>
      </w:r>
      <w:r w:rsidRPr="000467B0">
        <w:rPr>
          <w:rFonts w:eastAsiaTheme="minorEastAsia" w:cstheme="minorHAnsi"/>
        </w:rPr>
        <w:t xml:space="preserve">. If </w:t>
      </w:r>
      <m:oMath>
        <m:r>
          <w:rPr>
            <w:rFonts w:ascii="Cambria Math" w:hAnsi="Cambria Math" w:cstheme="minorHAnsi"/>
          </w:rPr>
          <m:t>-</m:t>
        </m:r>
        <m:f>
          <m:fPr>
            <m:ctrlPr>
              <w:rPr>
                <w:rFonts w:ascii="Cambria Math" w:hAnsi="Cambria Math" w:cstheme="minorHAnsi"/>
                <w:b/>
                <w:i/>
              </w:rPr>
            </m:ctrlPr>
          </m:fPr>
          <m:num>
            <m:r>
              <m:rPr>
                <m:sty m:val="bi"/>
              </m:rPr>
              <w:rPr>
                <w:rFonts w:ascii="Cambria Math" w:hAnsi="Cambria Math" w:cstheme="minorHAnsi"/>
              </w:rPr>
              <m:t>C</m:t>
            </m:r>
          </m:num>
          <m:den>
            <m:r>
              <m:rPr>
                <m:sty m:val="bi"/>
              </m:rPr>
              <w:rPr>
                <w:rFonts w:ascii="Cambria Math" w:hAnsi="Cambria Math" w:cstheme="minorHAnsi"/>
              </w:rPr>
              <m:t>B</m:t>
            </m:r>
          </m:den>
        </m:f>
        <m:r>
          <m:rPr>
            <m:sty m:val="bi"/>
          </m:rPr>
          <w:rPr>
            <w:rFonts w:ascii="Cambria Math" w:hAnsi="Cambria Math" w:cstheme="minorHAnsi"/>
          </w:rPr>
          <m:t>&lt;0</m:t>
        </m:r>
      </m:oMath>
      <w:r w:rsidRPr="000467B0">
        <w:rPr>
          <w:rFonts w:eastAsiaTheme="minorEastAsia" w:cstheme="minorHAnsi"/>
        </w:rPr>
        <w:t xml:space="preserve">, the graph shifts to the </w:t>
      </w:r>
      <w:r w:rsidR="008548D7">
        <w:rPr>
          <w:rFonts w:eastAsiaTheme="minorEastAsia" w:cstheme="minorHAnsi"/>
        </w:rPr>
        <w:t>left</w:t>
      </w:r>
      <w:r w:rsidRPr="000467B0">
        <w:rPr>
          <w:rFonts w:eastAsiaTheme="minorEastAsia" w:cstheme="minorHAnsi"/>
        </w:rPr>
        <w:t>.</w:t>
      </w:r>
    </w:p>
    <w:p w14:paraId="60C9FBAE" w14:textId="254D64C2" w:rsidR="009E723B" w:rsidRDefault="009E723B" w:rsidP="00E900C1">
      <w:pPr>
        <w:rPr>
          <w:rFonts w:cstheme="minorHAnsi"/>
        </w:rPr>
      </w:pPr>
      <w:r w:rsidRPr="000467B0">
        <w:rPr>
          <w:rFonts w:cstheme="minorHAnsi"/>
          <w:b/>
        </w:rPr>
        <w:t>D</w:t>
      </w:r>
      <w:r w:rsidR="0039528A" w:rsidRPr="000467B0">
        <w:rPr>
          <w:rFonts w:cstheme="minorHAnsi"/>
          <w:b/>
        </w:rPr>
        <w:t xml:space="preserve"> </w:t>
      </w:r>
      <w:r w:rsidR="0039528A" w:rsidRPr="000467B0">
        <w:rPr>
          <w:rFonts w:cstheme="minorHAnsi"/>
        </w:rPr>
        <w:t>indicates the vertical shift from the midline. If D</w:t>
      </w:r>
      <w:r w:rsidR="008548D7">
        <w:rPr>
          <w:rFonts w:cstheme="minorHAnsi"/>
        </w:rPr>
        <w:t xml:space="preserve"> </w:t>
      </w:r>
      <w:r w:rsidR="00C42451" w:rsidRPr="000467B0">
        <w:rPr>
          <w:rFonts w:cstheme="minorHAnsi"/>
        </w:rPr>
        <w:t>&gt;</w:t>
      </w:r>
      <w:r w:rsidR="008548D7">
        <w:rPr>
          <w:rFonts w:cstheme="minorHAnsi"/>
        </w:rPr>
        <w:t xml:space="preserve"> </w:t>
      </w:r>
      <w:r w:rsidR="00C42451" w:rsidRPr="000467B0">
        <w:rPr>
          <w:rFonts w:cstheme="minorHAnsi"/>
        </w:rPr>
        <w:t>0, the graph shifts up. If D</w:t>
      </w:r>
      <w:r w:rsidR="008548D7">
        <w:rPr>
          <w:rFonts w:cstheme="minorHAnsi"/>
        </w:rPr>
        <w:t xml:space="preserve"> </w:t>
      </w:r>
      <w:r w:rsidR="00C42451" w:rsidRPr="000467B0">
        <w:rPr>
          <w:rFonts w:cstheme="minorHAnsi"/>
        </w:rPr>
        <w:t>&lt;</w:t>
      </w:r>
      <w:r w:rsidR="008548D7">
        <w:rPr>
          <w:rFonts w:cstheme="minorHAnsi"/>
        </w:rPr>
        <w:t xml:space="preserve"> </w:t>
      </w:r>
      <w:r w:rsidR="00C42451" w:rsidRPr="000467B0">
        <w:rPr>
          <w:rFonts w:cstheme="minorHAnsi"/>
        </w:rPr>
        <w:t>0, the graph shifts down.</w:t>
      </w:r>
    </w:p>
    <w:p w14:paraId="251F31DB" w14:textId="77777777" w:rsidR="008548D7" w:rsidRPr="000467B0" w:rsidRDefault="008548D7" w:rsidP="00E900C1">
      <w:pPr>
        <w:rPr>
          <w:rFonts w:cstheme="minorHAnsi"/>
        </w:rPr>
      </w:pPr>
    </w:p>
    <w:bookmarkEnd w:id="4"/>
    <w:p w14:paraId="6B5F16B1" w14:textId="072851A5" w:rsidR="00C42451" w:rsidRPr="008548D7" w:rsidRDefault="00C42451" w:rsidP="00AE27D4">
      <w:pPr>
        <w:pStyle w:val="Heading3"/>
        <w:rPr>
          <w:rFonts w:cstheme="majorHAnsi"/>
        </w:rPr>
      </w:pPr>
      <w:r w:rsidRPr="008548D7">
        <w:rPr>
          <w:rFonts w:cstheme="majorHAnsi"/>
        </w:rPr>
        <w:t xml:space="preserve">Example: </w:t>
      </w:r>
      <w:r w:rsidR="00720458" w:rsidRPr="008548D7">
        <w:rPr>
          <w:rFonts w:cstheme="majorHAnsi"/>
        </w:rPr>
        <w:t>1</w:t>
      </w:r>
    </w:p>
    <w:p w14:paraId="59E31D44" w14:textId="7D554709" w:rsidR="00C42451" w:rsidRPr="000467B0" w:rsidRDefault="00C42451" w:rsidP="00E900C1">
      <w:pPr>
        <w:rPr>
          <w:rFonts w:cstheme="minorHAnsi"/>
        </w:rPr>
      </w:pPr>
      <w:r w:rsidRPr="000467B0">
        <w:rPr>
          <w:rFonts w:cstheme="minorHAnsi"/>
        </w:rPr>
        <w:t>Determine the amplitude, period, phase shift, and the vertical shift of the following sinusoidal functions.</w:t>
      </w:r>
    </w:p>
    <w:p w14:paraId="6B982136" w14:textId="55F779BD" w:rsidR="00A01097" w:rsidRPr="000467B0" w:rsidRDefault="00A01097" w:rsidP="000467B0">
      <w:pPr>
        <w:pStyle w:val="ListParagraph"/>
        <w:numPr>
          <w:ilvl w:val="0"/>
          <w:numId w:val="12"/>
        </w:numPr>
        <w:spacing w:before="240" w:after="240" w:line="720" w:lineRule="auto"/>
        <w:rPr>
          <w:rFonts w:eastAsiaTheme="minorEastAsia" w:cstheme="minorHAnsi"/>
          <w:sz w:val="20"/>
          <w:szCs w:val="20"/>
        </w:rPr>
      </w:pPr>
      <m:oMath>
        <m:r>
          <w:rPr>
            <w:rFonts w:ascii="Cambria Math" w:hAnsi="Cambria Math" w:cstheme="minorHAnsi"/>
            <w:sz w:val="20"/>
            <w:szCs w:val="20"/>
          </w:rPr>
          <m:t>f</m:t>
        </m:r>
        <m:d>
          <m:dPr>
            <m:ctrlPr>
              <w:rPr>
                <w:rFonts w:ascii="Cambria Math" w:hAnsi="Cambria Math" w:cstheme="minorHAnsi"/>
                <w:i/>
                <w:sz w:val="20"/>
                <w:szCs w:val="20"/>
              </w:rPr>
            </m:ctrlPr>
          </m:dPr>
          <m:e>
            <m:r>
              <w:rPr>
                <w:rFonts w:ascii="Cambria Math" w:hAnsi="Cambria Math" w:cstheme="minorHAnsi"/>
                <w:sz w:val="20"/>
                <w:szCs w:val="20"/>
              </w:rPr>
              <m:t>x</m:t>
            </m:r>
          </m:e>
        </m:d>
        <m:r>
          <w:rPr>
            <w:rFonts w:ascii="Cambria Math" w:hAnsi="Cambria Math" w:cstheme="minorHAnsi"/>
            <w:sz w:val="20"/>
            <w:szCs w:val="20"/>
          </w:rPr>
          <m:t>=3</m:t>
        </m:r>
        <m:func>
          <m:funcPr>
            <m:ctrlPr>
              <w:rPr>
                <w:rFonts w:ascii="Cambria Math" w:hAnsi="Cambria Math" w:cstheme="minorHAnsi"/>
                <w:sz w:val="20"/>
                <w:szCs w:val="20"/>
              </w:rPr>
            </m:ctrlPr>
          </m:funcPr>
          <m:fName>
            <m:r>
              <m:rPr>
                <m:sty m:val="p"/>
              </m:rPr>
              <w:rPr>
                <w:rFonts w:ascii="Cambria Math" w:hAnsi="Cambria Math" w:cstheme="minorHAnsi"/>
                <w:sz w:val="20"/>
                <w:szCs w:val="20"/>
              </w:rPr>
              <m:t>sin</m:t>
            </m:r>
          </m:fName>
          <m:e>
            <m:d>
              <m:dPr>
                <m:ctrlPr>
                  <w:rPr>
                    <w:rFonts w:ascii="Cambria Math" w:hAnsi="Cambria Math" w:cstheme="minorHAnsi"/>
                    <w:i/>
                    <w:sz w:val="20"/>
                    <w:szCs w:val="20"/>
                  </w:rPr>
                </m:ctrlPr>
              </m:dPr>
              <m:e>
                <m:r>
                  <w:rPr>
                    <w:rFonts w:ascii="Cambria Math" w:hAnsi="Cambria Math" w:cstheme="minorHAnsi"/>
                    <w:sz w:val="20"/>
                    <w:szCs w:val="20"/>
                  </w:rPr>
                  <m:t>x-</m:t>
                </m:r>
                <m:f>
                  <m:fPr>
                    <m:ctrlPr>
                      <w:rPr>
                        <w:rFonts w:ascii="Cambria Math" w:hAnsi="Cambria Math" w:cstheme="minorHAnsi"/>
                        <w:i/>
                        <w:sz w:val="20"/>
                        <w:szCs w:val="20"/>
                      </w:rPr>
                    </m:ctrlPr>
                  </m:fPr>
                  <m:num>
                    <m:r>
                      <w:rPr>
                        <w:rFonts w:ascii="Cambria Math" w:hAnsi="Cambria Math" w:cstheme="minorHAnsi"/>
                        <w:sz w:val="20"/>
                        <w:szCs w:val="20"/>
                      </w:rPr>
                      <m:t>π</m:t>
                    </m:r>
                  </m:num>
                  <m:den>
                    <m:r>
                      <w:rPr>
                        <w:rFonts w:ascii="Cambria Math" w:hAnsi="Cambria Math" w:cstheme="minorHAnsi"/>
                        <w:sz w:val="20"/>
                        <w:szCs w:val="20"/>
                      </w:rPr>
                      <m:t>2</m:t>
                    </m:r>
                  </m:den>
                </m:f>
              </m:e>
            </m:d>
          </m:e>
        </m:func>
        <m:r>
          <w:rPr>
            <w:rFonts w:ascii="Cambria Math" w:hAnsi="Cambria Math" w:cstheme="minorHAnsi"/>
            <w:sz w:val="20"/>
            <w:szCs w:val="20"/>
          </w:rPr>
          <m:t>+1</m:t>
        </m:r>
      </m:oMath>
    </w:p>
    <w:p w14:paraId="12063043" w14:textId="68A56EB9" w:rsidR="00A01097" w:rsidRPr="000467B0" w:rsidRDefault="00A01097" w:rsidP="000467B0">
      <w:pPr>
        <w:pStyle w:val="ListParagraph"/>
        <w:spacing w:before="240" w:after="240" w:line="720" w:lineRule="auto"/>
        <w:rPr>
          <w:rFonts w:eastAsiaTheme="minorEastAsia" w:cstheme="minorHAnsi"/>
          <w:sz w:val="20"/>
          <w:szCs w:val="20"/>
        </w:rPr>
      </w:pPr>
    </w:p>
    <w:p w14:paraId="32CC9655" w14:textId="127643B3" w:rsidR="00C42451" w:rsidRPr="000467B0" w:rsidRDefault="00C42451" w:rsidP="000467B0">
      <w:pPr>
        <w:pStyle w:val="ListParagraph"/>
        <w:numPr>
          <w:ilvl w:val="0"/>
          <w:numId w:val="12"/>
        </w:numPr>
        <w:spacing w:before="240" w:after="240" w:line="720" w:lineRule="auto"/>
        <w:rPr>
          <w:rFonts w:cstheme="minorHAnsi"/>
          <w:sz w:val="20"/>
          <w:szCs w:val="20"/>
        </w:rPr>
      </w:pPr>
      <m:oMath>
        <m:r>
          <w:rPr>
            <w:rFonts w:ascii="Cambria Math" w:hAnsi="Cambria Math" w:cstheme="minorHAnsi"/>
            <w:sz w:val="20"/>
            <w:szCs w:val="20"/>
          </w:rPr>
          <m:t>g</m:t>
        </m:r>
        <m:d>
          <m:dPr>
            <m:ctrlPr>
              <w:rPr>
                <w:rFonts w:ascii="Cambria Math" w:hAnsi="Cambria Math" w:cstheme="minorHAnsi"/>
                <w:i/>
                <w:sz w:val="20"/>
                <w:szCs w:val="20"/>
              </w:rPr>
            </m:ctrlPr>
          </m:dPr>
          <m:e>
            <m:r>
              <w:rPr>
                <w:rFonts w:ascii="Cambria Math" w:hAnsi="Cambria Math" w:cstheme="minorHAnsi"/>
                <w:sz w:val="20"/>
                <w:szCs w:val="20"/>
              </w:rPr>
              <m:t>x</m:t>
            </m:r>
          </m:e>
        </m:d>
        <m:r>
          <w:rPr>
            <w:rFonts w:ascii="Cambria Math" w:hAnsi="Cambria Math" w:cstheme="minorHAnsi"/>
            <w:sz w:val="20"/>
            <w:szCs w:val="20"/>
          </w:rPr>
          <m:t>=</m:t>
        </m:r>
        <m:f>
          <m:fPr>
            <m:ctrlPr>
              <w:rPr>
                <w:rFonts w:ascii="Cambria Math" w:hAnsi="Cambria Math" w:cstheme="minorHAnsi"/>
                <w:i/>
                <w:sz w:val="20"/>
                <w:szCs w:val="20"/>
              </w:rPr>
            </m:ctrlPr>
          </m:fPr>
          <m:num>
            <m:r>
              <w:rPr>
                <w:rFonts w:ascii="Cambria Math" w:hAnsi="Cambria Math" w:cstheme="minorHAnsi"/>
                <w:sz w:val="20"/>
                <w:szCs w:val="20"/>
              </w:rPr>
              <m:t>1</m:t>
            </m:r>
          </m:num>
          <m:den>
            <m:r>
              <w:rPr>
                <w:rFonts w:ascii="Cambria Math" w:hAnsi="Cambria Math" w:cstheme="minorHAnsi"/>
                <w:sz w:val="20"/>
                <w:szCs w:val="20"/>
              </w:rPr>
              <m:t>4</m:t>
            </m:r>
          </m:den>
        </m:f>
        <m:func>
          <m:funcPr>
            <m:ctrlPr>
              <w:rPr>
                <w:rFonts w:ascii="Cambria Math" w:hAnsi="Cambria Math" w:cstheme="minorHAnsi"/>
                <w:i/>
                <w:sz w:val="20"/>
                <w:szCs w:val="20"/>
              </w:rPr>
            </m:ctrlPr>
          </m:funcPr>
          <m:fName>
            <m:r>
              <m:rPr>
                <m:sty m:val="p"/>
              </m:rPr>
              <w:rPr>
                <w:rFonts w:ascii="Cambria Math" w:hAnsi="Cambria Math" w:cstheme="minorHAnsi"/>
                <w:sz w:val="20"/>
                <w:szCs w:val="20"/>
              </w:rPr>
              <m:t>cos</m:t>
            </m:r>
          </m:fName>
          <m:e>
            <m:d>
              <m:dPr>
                <m:ctrlPr>
                  <w:rPr>
                    <w:rFonts w:ascii="Cambria Math" w:hAnsi="Cambria Math" w:cstheme="minorHAnsi"/>
                    <w:i/>
                    <w:sz w:val="20"/>
                    <w:szCs w:val="20"/>
                  </w:rPr>
                </m:ctrlPr>
              </m:dPr>
              <m:e>
                <m:r>
                  <w:rPr>
                    <w:rFonts w:ascii="Cambria Math" w:hAnsi="Cambria Math" w:cstheme="minorHAnsi"/>
                    <w:sz w:val="20"/>
                    <w:szCs w:val="20"/>
                  </w:rPr>
                  <m:t>x+π</m:t>
                </m:r>
              </m:e>
            </m:d>
            <m:r>
              <w:rPr>
                <w:rFonts w:ascii="Cambria Math" w:hAnsi="Cambria Math" w:cstheme="minorHAnsi"/>
                <w:sz w:val="20"/>
                <w:szCs w:val="20"/>
              </w:rPr>
              <m:t>-2</m:t>
            </m:r>
          </m:e>
        </m:func>
      </m:oMath>
    </w:p>
    <w:p w14:paraId="20B19B0C" w14:textId="77777777" w:rsidR="00A01097" w:rsidRPr="000467B0" w:rsidRDefault="00A01097" w:rsidP="000467B0">
      <w:pPr>
        <w:pStyle w:val="ListParagraph"/>
        <w:spacing w:before="240" w:after="240" w:line="720" w:lineRule="auto"/>
        <w:rPr>
          <w:rFonts w:cstheme="minorHAnsi"/>
          <w:sz w:val="20"/>
          <w:szCs w:val="20"/>
        </w:rPr>
      </w:pPr>
    </w:p>
    <w:p w14:paraId="280B00E3" w14:textId="47A509D5" w:rsidR="00C42451" w:rsidRPr="000467B0" w:rsidRDefault="00C42451" w:rsidP="000467B0">
      <w:pPr>
        <w:pStyle w:val="ListParagraph"/>
        <w:numPr>
          <w:ilvl w:val="0"/>
          <w:numId w:val="12"/>
        </w:numPr>
        <w:spacing w:before="240" w:after="240" w:line="720" w:lineRule="auto"/>
        <w:rPr>
          <w:rFonts w:cstheme="minorHAnsi"/>
          <w:sz w:val="20"/>
          <w:szCs w:val="20"/>
        </w:rPr>
      </w:pPr>
      <m:oMath>
        <m:r>
          <w:rPr>
            <w:rFonts w:ascii="Cambria Math" w:hAnsi="Cambria Math" w:cstheme="minorHAnsi"/>
            <w:sz w:val="20"/>
            <w:szCs w:val="20"/>
          </w:rPr>
          <m:t>h</m:t>
        </m:r>
        <m:d>
          <m:dPr>
            <m:ctrlPr>
              <w:rPr>
                <w:rFonts w:ascii="Cambria Math" w:hAnsi="Cambria Math" w:cstheme="minorHAnsi"/>
                <w:i/>
                <w:sz w:val="20"/>
                <w:szCs w:val="20"/>
              </w:rPr>
            </m:ctrlPr>
          </m:dPr>
          <m:e>
            <m:r>
              <w:rPr>
                <w:rFonts w:ascii="Cambria Math" w:hAnsi="Cambria Math" w:cstheme="minorHAnsi"/>
                <w:sz w:val="20"/>
                <w:szCs w:val="20"/>
              </w:rPr>
              <m:t>x</m:t>
            </m:r>
          </m:e>
        </m:d>
        <m:r>
          <w:rPr>
            <w:rFonts w:ascii="Cambria Math" w:hAnsi="Cambria Math" w:cstheme="minorHAnsi"/>
            <w:sz w:val="20"/>
            <w:szCs w:val="20"/>
          </w:rPr>
          <m:t>=2</m:t>
        </m:r>
        <m:r>
          <m:rPr>
            <m:sty m:val="p"/>
          </m:rPr>
          <w:rPr>
            <w:rFonts w:ascii="Cambria Math" w:hAnsi="Cambria Math" w:cstheme="minorHAnsi"/>
            <w:sz w:val="20"/>
            <w:szCs w:val="20"/>
          </w:rPr>
          <m:t>sin⁡</m:t>
        </m:r>
        <m:r>
          <w:rPr>
            <w:rFonts w:ascii="Cambria Math" w:hAnsi="Cambria Math" w:cstheme="minorHAnsi"/>
            <w:sz w:val="20"/>
            <w:szCs w:val="20"/>
          </w:rPr>
          <m:t>(2x-</m:t>
        </m:r>
        <m:f>
          <m:fPr>
            <m:ctrlPr>
              <w:rPr>
                <w:rFonts w:ascii="Cambria Math" w:hAnsi="Cambria Math" w:cstheme="minorHAnsi"/>
                <w:i/>
                <w:sz w:val="20"/>
                <w:szCs w:val="20"/>
              </w:rPr>
            </m:ctrlPr>
          </m:fPr>
          <m:num>
            <m:r>
              <w:rPr>
                <w:rFonts w:ascii="Cambria Math" w:hAnsi="Cambria Math" w:cstheme="minorHAnsi"/>
                <w:sz w:val="20"/>
                <w:szCs w:val="20"/>
              </w:rPr>
              <m:t>π</m:t>
            </m:r>
          </m:num>
          <m:den>
            <m:r>
              <w:rPr>
                <w:rFonts w:ascii="Cambria Math" w:hAnsi="Cambria Math" w:cstheme="minorHAnsi"/>
                <w:sz w:val="20"/>
                <w:szCs w:val="20"/>
              </w:rPr>
              <m:t>4</m:t>
            </m:r>
          </m:den>
        </m:f>
        <m:r>
          <w:rPr>
            <w:rFonts w:ascii="Cambria Math" w:hAnsi="Cambria Math" w:cstheme="minorHAnsi"/>
            <w:sz w:val="20"/>
            <w:szCs w:val="20"/>
          </w:rPr>
          <m:t>)</m:t>
        </m:r>
      </m:oMath>
    </w:p>
    <w:p w14:paraId="2177068C" w14:textId="5F5524E6" w:rsidR="00A01097" w:rsidRPr="000467B0" w:rsidRDefault="00A01097" w:rsidP="000467B0">
      <w:pPr>
        <w:pStyle w:val="ListParagraph"/>
        <w:spacing w:before="240" w:after="240" w:line="720" w:lineRule="auto"/>
        <w:rPr>
          <w:rFonts w:cstheme="minorHAnsi"/>
          <w:sz w:val="20"/>
          <w:szCs w:val="20"/>
        </w:rPr>
      </w:pPr>
    </w:p>
    <w:p w14:paraId="383DD0CA" w14:textId="58ED08F6" w:rsidR="00A01097" w:rsidRPr="000467B0" w:rsidRDefault="00A01097" w:rsidP="000467B0">
      <w:pPr>
        <w:pStyle w:val="ListParagraph"/>
        <w:numPr>
          <w:ilvl w:val="0"/>
          <w:numId w:val="12"/>
        </w:numPr>
        <w:spacing w:before="240" w:after="240" w:line="720" w:lineRule="auto"/>
        <w:rPr>
          <w:rFonts w:cstheme="minorHAnsi"/>
          <w:sz w:val="20"/>
          <w:szCs w:val="20"/>
        </w:rPr>
      </w:pPr>
      <m:oMath>
        <m:r>
          <w:rPr>
            <w:rFonts w:ascii="Cambria Math" w:hAnsi="Cambria Math" w:cstheme="minorHAnsi"/>
            <w:color w:val="424242"/>
            <w:sz w:val="20"/>
            <w:szCs w:val="20"/>
            <w:bdr w:val="none" w:sz="0" w:space="0" w:color="auto" w:frame="1"/>
            <w:shd w:val="clear" w:color="auto" w:fill="FFFFFF"/>
          </w:rPr>
          <m:t>j</m:t>
        </m:r>
        <m:d>
          <m:dPr>
            <m:ctrlPr>
              <w:rPr>
                <w:rFonts w:ascii="Cambria Math" w:hAnsi="Cambria Math" w:cstheme="minorHAnsi"/>
                <w:i/>
                <w:color w:val="424242"/>
                <w:sz w:val="20"/>
                <w:szCs w:val="20"/>
                <w:bdr w:val="none" w:sz="0" w:space="0" w:color="auto" w:frame="1"/>
                <w:shd w:val="clear" w:color="auto" w:fill="FFFFFF"/>
              </w:rPr>
            </m:ctrlPr>
          </m:dPr>
          <m:e>
            <m:r>
              <w:rPr>
                <w:rFonts w:ascii="Cambria Math" w:hAnsi="Cambria Math" w:cstheme="minorHAnsi"/>
                <w:color w:val="424242"/>
                <w:sz w:val="20"/>
                <w:szCs w:val="20"/>
                <w:bdr w:val="none" w:sz="0" w:space="0" w:color="auto" w:frame="1"/>
                <w:shd w:val="clear" w:color="auto" w:fill="FFFFFF"/>
              </w:rPr>
              <m:t>x</m:t>
            </m:r>
          </m:e>
        </m:d>
        <m:r>
          <w:rPr>
            <w:rFonts w:ascii="Cambria Math" w:hAnsi="Cambria Math" w:cstheme="minorHAnsi"/>
            <w:color w:val="424242"/>
            <w:sz w:val="20"/>
            <w:szCs w:val="20"/>
            <w:bdr w:val="none" w:sz="0" w:space="0" w:color="auto" w:frame="1"/>
            <w:shd w:val="clear" w:color="auto" w:fill="FFFFFF"/>
          </w:rPr>
          <m:t>=6</m:t>
        </m:r>
        <m:func>
          <m:funcPr>
            <m:ctrlPr>
              <w:rPr>
                <w:rFonts w:ascii="Cambria Math" w:hAnsi="Cambria Math" w:cstheme="minorHAnsi"/>
                <w:color w:val="424242"/>
                <w:sz w:val="20"/>
                <w:szCs w:val="20"/>
                <w:bdr w:val="none" w:sz="0" w:space="0" w:color="auto" w:frame="1"/>
                <w:shd w:val="clear" w:color="auto" w:fill="FFFFFF"/>
              </w:rPr>
            </m:ctrlPr>
          </m:funcPr>
          <m:fName>
            <m:r>
              <m:rPr>
                <m:sty m:val="p"/>
              </m:rPr>
              <w:rPr>
                <w:rFonts w:ascii="Cambria Math" w:hAnsi="Cambria Math" w:cstheme="minorHAnsi"/>
                <w:color w:val="424242"/>
                <w:sz w:val="20"/>
                <w:szCs w:val="20"/>
                <w:bdr w:val="none" w:sz="0" w:space="0" w:color="auto" w:frame="1"/>
                <w:shd w:val="clear" w:color="auto" w:fill="FFFFFF"/>
              </w:rPr>
              <m:t>sin</m:t>
            </m:r>
          </m:fName>
          <m:e>
            <m:d>
              <m:dPr>
                <m:ctrlPr>
                  <w:rPr>
                    <w:rFonts w:ascii="Cambria Math" w:hAnsi="Cambria Math" w:cstheme="minorHAnsi"/>
                    <w:i/>
                    <w:color w:val="424242"/>
                    <w:sz w:val="20"/>
                    <w:szCs w:val="20"/>
                    <w:bdr w:val="none" w:sz="0" w:space="0" w:color="auto" w:frame="1"/>
                    <w:shd w:val="clear" w:color="auto" w:fill="FFFFFF"/>
                  </w:rPr>
                </m:ctrlPr>
              </m:dPr>
              <m:e>
                <m:f>
                  <m:fPr>
                    <m:ctrlPr>
                      <w:rPr>
                        <w:rFonts w:ascii="Cambria Math" w:hAnsi="Cambria Math" w:cstheme="minorHAnsi"/>
                        <w:i/>
                        <w:color w:val="424242"/>
                        <w:sz w:val="20"/>
                        <w:szCs w:val="20"/>
                        <w:bdr w:val="none" w:sz="0" w:space="0" w:color="auto" w:frame="1"/>
                        <w:shd w:val="clear" w:color="auto" w:fill="FFFFFF"/>
                      </w:rPr>
                    </m:ctrlPr>
                  </m:fPr>
                  <m:num>
                    <m:r>
                      <w:rPr>
                        <w:rFonts w:ascii="Cambria Math" w:hAnsi="Cambria Math" w:cstheme="minorHAnsi"/>
                        <w:color w:val="424242"/>
                        <w:sz w:val="20"/>
                        <w:szCs w:val="20"/>
                        <w:bdr w:val="none" w:sz="0" w:space="0" w:color="auto" w:frame="1"/>
                        <w:shd w:val="clear" w:color="auto" w:fill="FFFFFF"/>
                      </w:rPr>
                      <m:t>1</m:t>
                    </m:r>
                  </m:num>
                  <m:den>
                    <m:r>
                      <w:rPr>
                        <w:rFonts w:ascii="Cambria Math" w:hAnsi="Cambria Math" w:cstheme="minorHAnsi"/>
                        <w:color w:val="424242"/>
                        <w:sz w:val="20"/>
                        <w:szCs w:val="20"/>
                        <w:bdr w:val="none" w:sz="0" w:space="0" w:color="auto" w:frame="1"/>
                        <w:shd w:val="clear" w:color="auto" w:fill="FFFFFF"/>
                      </w:rPr>
                      <m:t>3</m:t>
                    </m:r>
                  </m:den>
                </m:f>
                <m:r>
                  <w:rPr>
                    <w:rFonts w:ascii="Cambria Math" w:hAnsi="Cambria Math" w:cstheme="minorHAnsi"/>
                    <w:color w:val="424242"/>
                    <w:sz w:val="20"/>
                    <w:szCs w:val="20"/>
                    <w:bdr w:val="none" w:sz="0" w:space="0" w:color="auto" w:frame="1"/>
                    <w:shd w:val="clear" w:color="auto" w:fill="FFFFFF"/>
                  </w:rPr>
                  <m:t>x-</m:t>
                </m:r>
                <m:f>
                  <m:fPr>
                    <m:ctrlPr>
                      <w:rPr>
                        <w:rFonts w:ascii="Cambria Math" w:hAnsi="Cambria Math" w:cstheme="minorHAnsi"/>
                        <w:i/>
                        <w:color w:val="424242"/>
                        <w:sz w:val="20"/>
                        <w:szCs w:val="20"/>
                        <w:bdr w:val="none" w:sz="0" w:space="0" w:color="auto" w:frame="1"/>
                        <w:shd w:val="clear" w:color="auto" w:fill="FFFFFF"/>
                      </w:rPr>
                    </m:ctrlPr>
                  </m:fPr>
                  <m:num>
                    <m:r>
                      <w:rPr>
                        <w:rFonts w:ascii="Cambria Math" w:hAnsi="Cambria Math" w:cstheme="minorHAnsi"/>
                        <w:color w:val="424242"/>
                        <w:sz w:val="20"/>
                        <w:szCs w:val="20"/>
                        <w:bdr w:val="none" w:sz="0" w:space="0" w:color="auto" w:frame="1"/>
                        <w:shd w:val="clear" w:color="auto" w:fill="FFFFFF"/>
                      </w:rPr>
                      <m:t>π</m:t>
                    </m:r>
                  </m:num>
                  <m:den>
                    <m:r>
                      <w:rPr>
                        <w:rFonts w:ascii="Cambria Math" w:hAnsi="Cambria Math" w:cstheme="minorHAnsi"/>
                        <w:color w:val="424242"/>
                        <w:sz w:val="20"/>
                        <w:szCs w:val="20"/>
                        <w:bdr w:val="none" w:sz="0" w:space="0" w:color="auto" w:frame="1"/>
                        <w:shd w:val="clear" w:color="auto" w:fill="FFFFFF"/>
                      </w:rPr>
                      <m:t>6</m:t>
                    </m:r>
                  </m:den>
                </m:f>
              </m:e>
            </m:d>
          </m:e>
        </m:func>
        <m:r>
          <w:rPr>
            <w:rFonts w:ascii="Cambria Math" w:hAnsi="Cambria Math" w:cstheme="minorHAnsi"/>
            <w:color w:val="424242"/>
            <w:sz w:val="20"/>
            <w:szCs w:val="20"/>
            <w:bdr w:val="none" w:sz="0" w:space="0" w:color="auto" w:frame="1"/>
            <w:shd w:val="clear" w:color="auto" w:fill="FFFFFF"/>
          </w:rPr>
          <m:t>-1</m:t>
        </m:r>
      </m:oMath>
    </w:p>
    <w:p w14:paraId="6808D4C2" w14:textId="77777777" w:rsidR="00A01097" w:rsidRPr="000467B0" w:rsidRDefault="00A01097" w:rsidP="000467B0">
      <w:pPr>
        <w:pStyle w:val="ListParagraph"/>
        <w:spacing w:before="240" w:after="240" w:line="720" w:lineRule="auto"/>
        <w:rPr>
          <w:rFonts w:cstheme="minorHAnsi"/>
          <w:sz w:val="20"/>
          <w:szCs w:val="20"/>
        </w:rPr>
      </w:pPr>
    </w:p>
    <w:p w14:paraId="5CE66C67" w14:textId="16E11D64" w:rsidR="005A4B07" w:rsidRPr="005A4B07" w:rsidRDefault="00A01097" w:rsidP="00EE4111">
      <w:pPr>
        <w:pStyle w:val="ListParagraph"/>
        <w:numPr>
          <w:ilvl w:val="0"/>
          <w:numId w:val="12"/>
        </w:numPr>
        <w:spacing w:before="240" w:after="240" w:line="720" w:lineRule="auto"/>
        <w:rPr>
          <w:rFonts w:cstheme="minorHAnsi"/>
          <w:sz w:val="24"/>
          <w:szCs w:val="24"/>
        </w:rPr>
      </w:pPr>
      <w:r w:rsidRPr="005A4B07">
        <w:rPr>
          <w:rFonts w:cstheme="minorHAnsi"/>
          <w:color w:val="424242"/>
          <w:sz w:val="20"/>
          <w:szCs w:val="20"/>
          <w:bdr w:val="none" w:sz="0" w:space="0" w:color="auto" w:frame="1"/>
          <w:shd w:val="clear" w:color="auto" w:fill="FFFFFF"/>
        </w:rPr>
        <w:t xml:space="preserve">P(x)= -2sin (x - </w:t>
      </w:r>
      <m:oMath>
        <m:f>
          <m:fPr>
            <m:ctrlPr>
              <w:rPr>
                <w:rFonts w:ascii="Cambria Math" w:hAnsi="Cambria Math" w:cstheme="minorHAnsi"/>
                <w:i/>
                <w:color w:val="424242"/>
                <w:sz w:val="20"/>
                <w:szCs w:val="20"/>
                <w:bdr w:val="none" w:sz="0" w:space="0" w:color="auto" w:frame="1"/>
                <w:shd w:val="clear" w:color="auto" w:fill="FFFFFF"/>
              </w:rPr>
            </m:ctrlPr>
          </m:fPr>
          <m:num>
            <m:r>
              <w:rPr>
                <w:rFonts w:ascii="Cambria Math" w:hAnsi="Cambria Math" w:cstheme="minorHAnsi"/>
                <w:color w:val="424242"/>
                <w:sz w:val="20"/>
                <w:szCs w:val="20"/>
                <w:bdr w:val="none" w:sz="0" w:space="0" w:color="auto" w:frame="1"/>
                <w:shd w:val="clear" w:color="auto" w:fill="FFFFFF"/>
              </w:rPr>
              <m:t>2π</m:t>
            </m:r>
          </m:num>
          <m:den>
            <m:r>
              <w:rPr>
                <w:rFonts w:ascii="Cambria Math" w:hAnsi="Cambria Math" w:cstheme="minorHAnsi"/>
                <w:color w:val="424242"/>
                <w:sz w:val="20"/>
                <w:szCs w:val="20"/>
                <w:bdr w:val="none" w:sz="0" w:space="0" w:color="auto" w:frame="1"/>
                <w:shd w:val="clear" w:color="auto" w:fill="FFFFFF"/>
              </w:rPr>
              <m:t>3</m:t>
            </m:r>
          </m:den>
        </m:f>
        <m:r>
          <w:rPr>
            <w:rFonts w:ascii="Cambria Math" w:hAnsi="Cambria Math" w:cstheme="minorHAnsi"/>
            <w:color w:val="424242"/>
            <w:sz w:val="20"/>
            <w:szCs w:val="20"/>
            <w:bdr w:val="none" w:sz="0" w:space="0" w:color="auto" w:frame="1"/>
            <w:shd w:val="clear" w:color="auto" w:fill="FFFFFF"/>
          </w:rPr>
          <m:t>)</m:t>
        </m:r>
      </m:oMath>
    </w:p>
    <w:p w14:paraId="458365D5" w14:textId="77777777" w:rsidR="005A4B07" w:rsidRPr="000467B0" w:rsidRDefault="005A4B07" w:rsidP="005A4B07">
      <w:pPr>
        <w:pStyle w:val="ListParagraph"/>
        <w:spacing w:before="240" w:after="240" w:line="720" w:lineRule="auto"/>
        <w:rPr>
          <w:rFonts w:cstheme="minorHAnsi"/>
          <w:sz w:val="24"/>
          <w:szCs w:val="24"/>
        </w:rPr>
      </w:pPr>
    </w:p>
    <w:p w14:paraId="75436726" w14:textId="541F1560" w:rsidR="00720458" w:rsidRPr="000467B0" w:rsidRDefault="000467B0" w:rsidP="000467B0">
      <w:pPr>
        <w:pStyle w:val="ListParagraph"/>
        <w:numPr>
          <w:ilvl w:val="0"/>
          <w:numId w:val="12"/>
        </w:numPr>
        <w:spacing w:before="240" w:after="240" w:line="720" w:lineRule="auto"/>
        <w:rPr>
          <w:rFonts w:cstheme="minorHAnsi"/>
          <w:sz w:val="24"/>
          <w:szCs w:val="24"/>
        </w:rPr>
      </w:pPr>
      <w:r w:rsidRPr="000467B0">
        <w:rPr>
          <w:rFonts w:eastAsiaTheme="minorEastAsia" w:cstheme="minorHAnsi"/>
          <w:color w:val="424242"/>
          <w:sz w:val="20"/>
          <w:szCs w:val="20"/>
          <w:bdr w:val="none" w:sz="0" w:space="0" w:color="auto" w:frame="1"/>
          <w:shd w:val="clear" w:color="auto" w:fill="FFFFFF"/>
        </w:rPr>
        <w:t xml:space="preserve"> </w:t>
      </w:r>
      <m:oMath>
        <m:r>
          <w:rPr>
            <w:rFonts w:ascii="Cambria Math" w:hAnsi="Cambria Math" w:cstheme="minorHAnsi"/>
            <w:color w:val="424242"/>
            <w:sz w:val="20"/>
            <w:szCs w:val="20"/>
            <w:bdr w:val="none" w:sz="0" w:space="0" w:color="auto" w:frame="1"/>
            <w:shd w:val="clear" w:color="auto" w:fill="FFFFFF"/>
          </w:rPr>
          <m:t>m</m:t>
        </m:r>
        <m:d>
          <m:dPr>
            <m:ctrlPr>
              <w:rPr>
                <w:rFonts w:ascii="Cambria Math" w:hAnsi="Cambria Math" w:cstheme="minorHAnsi"/>
                <w:i/>
                <w:color w:val="424242"/>
                <w:sz w:val="20"/>
                <w:szCs w:val="20"/>
                <w:bdr w:val="none" w:sz="0" w:space="0" w:color="auto" w:frame="1"/>
                <w:shd w:val="clear" w:color="auto" w:fill="FFFFFF"/>
              </w:rPr>
            </m:ctrlPr>
          </m:dPr>
          <m:e>
            <m:r>
              <w:rPr>
                <w:rFonts w:ascii="Cambria Math" w:hAnsi="Cambria Math" w:cstheme="minorHAnsi"/>
                <w:color w:val="424242"/>
                <w:sz w:val="20"/>
                <w:szCs w:val="20"/>
                <w:bdr w:val="none" w:sz="0" w:space="0" w:color="auto" w:frame="1"/>
                <w:shd w:val="clear" w:color="auto" w:fill="FFFFFF"/>
              </w:rPr>
              <m:t>x</m:t>
            </m:r>
          </m:e>
        </m:d>
        <m:r>
          <w:rPr>
            <w:rFonts w:ascii="Cambria Math" w:hAnsi="Cambria Math" w:cstheme="minorHAnsi"/>
            <w:color w:val="424242"/>
            <w:sz w:val="20"/>
            <w:szCs w:val="20"/>
            <w:bdr w:val="none" w:sz="0" w:space="0" w:color="auto" w:frame="1"/>
            <w:shd w:val="clear" w:color="auto" w:fill="FFFFFF"/>
          </w:rPr>
          <m:t>=</m:t>
        </m:r>
        <m:f>
          <m:fPr>
            <m:ctrlPr>
              <w:rPr>
                <w:rFonts w:ascii="Cambria Math" w:hAnsi="Cambria Math" w:cstheme="minorHAnsi"/>
                <w:i/>
                <w:color w:val="424242"/>
                <w:sz w:val="20"/>
                <w:szCs w:val="20"/>
                <w:bdr w:val="none" w:sz="0" w:space="0" w:color="auto" w:frame="1"/>
                <w:shd w:val="clear" w:color="auto" w:fill="FFFFFF"/>
              </w:rPr>
            </m:ctrlPr>
          </m:fPr>
          <m:num>
            <m:r>
              <w:rPr>
                <w:rFonts w:ascii="Cambria Math" w:hAnsi="Cambria Math" w:cstheme="minorHAnsi"/>
                <w:color w:val="424242"/>
                <w:sz w:val="20"/>
                <w:szCs w:val="20"/>
                <w:bdr w:val="none" w:sz="0" w:space="0" w:color="auto" w:frame="1"/>
                <w:shd w:val="clear" w:color="auto" w:fill="FFFFFF"/>
              </w:rPr>
              <m:t>1</m:t>
            </m:r>
          </m:num>
          <m:den>
            <m:r>
              <w:rPr>
                <w:rFonts w:ascii="Cambria Math" w:hAnsi="Cambria Math" w:cstheme="minorHAnsi"/>
                <w:color w:val="424242"/>
                <w:sz w:val="20"/>
                <w:szCs w:val="20"/>
                <w:bdr w:val="none" w:sz="0" w:space="0" w:color="auto" w:frame="1"/>
                <w:shd w:val="clear" w:color="auto" w:fill="FFFFFF"/>
              </w:rPr>
              <m:t>2</m:t>
            </m:r>
          </m:den>
        </m:f>
        <m:r>
          <m:rPr>
            <m:sty m:val="p"/>
          </m:rPr>
          <w:rPr>
            <w:rFonts w:ascii="Cambria Math" w:hAnsi="Cambria Math" w:cstheme="minorHAnsi"/>
            <w:color w:val="424242"/>
            <w:sz w:val="20"/>
            <w:szCs w:val="20"/>
            <w:bdr w:val="none" w:sz="0" w:space="0" w:color="auto" w:frame="1"/>
            <w:shd w:val="clear" w:color="auto" w:fill="FFFFFF"/>
          </w:rPr>
          <m:t>cos⁡</m:t>
        </m:r>
        <m:r>
          <w:rPr>
            <w:rFonts w:ascii="Cambria Math" w:hAnsi="Cambria Math" w:cstheme="minorHAnsi"/>
            <w:color w:val="424242"/>
            <w:sz w:val="20"/>
            <w:szCs w:val="20"/>
            <w:bdr w:val="none" w:sz="0" w:space="0" w:color="auto" w:frame="1"/>
            <w:shd w:val="clear" w:color="auto" w:fill="FFFFFF"/>
          </w:rPr>
          <m:t>(</m:t>
        </m:r>
        <m:f>
          <m:fPr>
            <m:ctrlPr>
              <w:rPr>
                <w:rFonts w:ascii="Cambria Math" w:hAnsi="Cambria Math" w:cstheme="minorHAnsi"/>
                <w:i/>
                <w:color w:val="424242"/>
                <w:sz w:val="20"/>
                <w:szCs w:val="20"/>
                <w:bdr w:val="none" w:sz="0" w:space="0" w:color="auto" w:frame="1"/>
                <w:shd w:val="clear" w:color="auto" w:fill="FFFFFF"/>
              </w:rPr>
            </m:ctrlPr>
          </m:fPr>
          <m:num>
            <m:r>
              <w:rPr>
                <w:rFonts w:ascii="Cambria Math" w:hAnsi="Cambria Math" w:cstheme="minorHAnsi"/>
                <w:color w:val="424242"/>
                <w:sz w:val="20"/>
                <w:szCs w:val="20"/>
                <w:bdr w:val="none" w:sz="0" w:space="0" w:color="auto" w:frame="1"/>
                <w:shd w:val="clear" w:color="auto" w:fill="FFFFFF"/>
              </w:rPr>
              <m:t>x</m:t>
            </m:r>
          </m:num>
          <m:den>
            <m:r>
              <w:rPr>
                <w:rFonts w:ascii="Cambria Math" w:hAnsi="Cambria Math" w:cstheme="minorHAnsi"/>
                <w:color w:val="424242"/>
                <w:sz w:val="20"/>
                <w:szCs w:val="20"/>
                <w:bdr w:val="none" w:sz="0" w:space="0" w:color="auto" w:frame="1"/>
                <w:shd w:val="clear" w:color="auto" w:fill="FFFFFF"/>
              </w:rPr>
              <m:t>3</m:t>
            </m:r>
          </m:den>
        </m:f>
        <m:r>
          <w:rPr>
            <w:rFonts w:ascii="Cambria Math" w:hAnsi="Cambria Math" w:cstheme="minorHAnsi"/>
            <w:color w:val="424242"/>
            <w:sz w:val="20"/>
            <w:szCs w:val="20"/>
            <w:bdr w:val="none" w:sz="0" w:space="0" w:color="auto" w:frame="1"/>
            <w:shd w:val="clear" w:color="auto" w:fill="FFFFFF"/>
          </w:rPr>
          <m:t>-</m:t>
        </m:r>
        <m:f>
          <m:fPr>
            <m:ctrlPr>
              <w:rPr>
                <w:rFonts w:ascii="Cambria Math" w:hAnsi="Cambria Math" w:cstheme="minorHAnsi"/>
                <w:i/>
                <w:color w:val="424242"/>
                <w:sz w:val="20"/>
                <w:szCs w:val="20"/>
                <w:bdr w:val="none" w:sz="0" w:space="0" w:color="auto" w:frame="1"/>
                <w:shd w:val="clear" w:color="auto" w:fill="FFFFFF"/>
              </w:rPr>
            </m:ctrlPr>
          </m:fPr>
          <m:num>
            <m:r>
              <w:rPr>
                <w:rFonts w:ascii="Cambria Math" w:hAnsi="Cambria Math" w:cstheme="minorHAnsi"/>
                <w:color w:val="424242"/>
                <w:sz w:val="20"/>
                <w:szCs w:val="20"/>
                <w:bdr w:val="none" w:sz="0" w:space="0" w:color="auto" w:frame="1"/>
                <w:shd w:val="clear" w:color="auto" w:fill="FFFFFF"/>
              </w:rPr>
              <m:t>π</m:t>
            </m:r>
          </m:num>
          <m:den>
            <m:r>
              <w:rPr>
                <w:rFonts w:ascii="Cambria Math" w:hAnsi="Cambria Math" w:cstheme="minorHAnsi"/>
                <w:color w:val="424242"/>
                <w:sz w:val="20"/>
                <w:szCs w:val="20"/>
                <w:bdr w:val="none" w:sz="0" w:space="0" w:color="auto" w:frame="1"/>
                <w:shd w:val="clear" w:color="auto" w:fill="FFFFFF"/>
              </w:rPr>
              <m:t>3</m:t>
            </m:r>
          </m:den>
        </m:f>
        <m:r>
          <w:rPr>
            <w:rFonts w:ascii="Cambria Math" w:hAnsi="Cambria Math" w:cstheme="minorHAnsi"/>
            <w:color w:val="424242"/>
            <w:sz w:val="20"/>
            <w:szCs w:val="20"/>
            <w:bdr w:val="none" w:sz="0" w:space="0" w:color="auto" w:frame="1"/>
            <w:shd w:val="clear" w:color="auto" w:fill="FFFFFF"/>
          </w:rPr>
          <m:t>)</m:t>
        </m:r>
      </m:oMath>
      <w:r w:rsidR="00D81854">
        <w:rPr>
          <w:rFonts w:eastAsiaTheme="minorEastAsia" w:cstheme="minorHAnsi"/>
          <w:color w:val="424242"/>
          <w:sz w:val="20"/>
          <w:szCs w:val="20"/>
          <w:bdr w:val="none" w:sz="0" w:space="0" w:color="auto" w:frame="1"/>
          <w:shd w:val="clear" w:color="auto" w:fill="FFFFFF"/>
        </w:rPr>
        <w:t>-</w:t>
      </w:r>
      <w:r w:rsidR="00C77813">
        <w:rPr>
          <w:rFonts w:eastAsiaTheme="minorEastAsia" w:cstheme="minorHAnsi"/>
          <w:color w:val="424242"/>
          <w:sz w:val="20"/>
          <w:szCs w:val="20"/>
          <w:bdr w:val="none" w:sz="0" w:space="0" w:color="auto" w:frame="1"/>
          <w:shd w:val="clear" w:color="auto" w:fill="FFFFFF"/>
        </w:rPr>
        <w:t>2</w:t>
      </w:r>
    </w:p>
    <w:p w14:paraId="4B86D842" w14:textId="77777777" w:rsidR="000467B0" w:rsidRPr="000467B0" w:rsidRDefault="000467B0" w:rsidP="000467B0">
      <w:pPr>
        <w:pStyle w:val="ListParagraph"/>
        <w:rPr>
          <w:rFonts w:cstheme="minorHAnsi"/>
          <w:sz w:val="24"/>
          <w:szCs w:val="24"/>
        </w:rPr>
      </w:pPr>
    </w:p>
    <w:p w14:paraId="3B8D4A49" w14:textId="3AE88277" w:rsidR="00720458" w:rsidRPr="008548D7" w:rsidRDefault="00720458" w:rsidP="00AE27D4">
      <w:pPr>
        <w:pStyle w:val="Heading3"/>
        <w:rPr>
          <w:rFonts w:cstheme="majorHAnsi"/>
        </w:rPr>
      </w:pPr>
      <w:r w:rsidRPr="008548D7">
        <w:rPr>
          <w:rFonts w:cstheme="majorHAnsi"/>
        </w:rPr>
        <w:t xml:space="preserve">Example </w:t>
      </w:r>
      <w:r w:rsidR="005A4B07">
        <w:rPr>
          <w:rFonts w:cstheme="majorHAnsi"/>
        </w:rPr>
        <w:t>2</w:t>
      </w:r>
      <w:r w:rsidRPr="008548D7">
        <w:rPr>
          <w:rFonts w:cstheme="majorHAnsi"/>
        </w:rPr>
        <w:t xml:space="preserve">: </w:t>
      </w:r>
    </w:p>
    <w:p w14:paraId="536ABBB5" w14:textId="50798B01" w:rsidR="00720458" w:rsidRPr="005A4B07" w:rsidRDefault="00720458" w:rsidP="00720458">
      <w:pPr>
        <w:pStyle w:val="ListParagraph"/>
        <w:numPr>
          <w:ilvl w:val="0"/>
          <w:numId w:val="15"/>
        </w:numPr>
        <w:rPr>
          <w:rFonts w:cstheme="majorHAnsi"/>
        </w:rPr>
      </w:pPr>
      <w:r w:rsidRPr="00AE27D4">
        <w:rPr>
          <w:rFonts w:cstheme="majorHAnsi"/>
        </w:rPr>
        <w:t xml:space="preserve">Sketch a graph of </w:t>
      </w:r>
      <m:oMath>
        <m:r>
          <w:rPr>
            <w:rFonts w:ascii="Cambria Math" w:hAnsi="Cambria Math" w:cstheme="majorHAnsi"/>
          </w:rPr>
          <m:t>f</m:t>
        </m:r>
        <m:d>
          <m:dPr>
            <m:ctrlPr>
              <w:rPr>
                <w:rFonts w:ascii="Cambria Math" w:hAnsi="Cambria Math" w:cstheme="majorHAnsi"/>
                <w:i/>
              </w:rPr>
            </m:ctrlPr>
          </m:dPr>
          <m:e>
            <m:r>
              <w:rPr>
                <w:rFonts w:ascii="Cambria Math" w:hAnsi="Cambria Math" w:cstheme="majorHAnsi"/>
              </w:rPr>
              <m:t>x</m:t>
            </m:r>
          </m:e>
        </m:d>
        <m:r>
          <w:rPr>
            <w:rFonts w:ascii="Cambria Math" w:hAnsi="Cambria Math" w:cstheme="majorHAnsi"/>
          </w:rPr>
          <m:t>=2</m:t>
        </m:r>
        <m:r>
          <m:rPr>
            <m:sty m:val="p"/>
          </m:rPr>
          <w:rPr>
            <w:rFonts w:ascii="Cambria Math" w:hAnsi="Cambria Math" w:cstheme="majorHAnsi"/>
          </w:rPr>
          <m:t>sin⁡</m:t>
        </m:r>
        <m:r>
          <w:rPr>
            <w:rFonts w:ascii="Cambria Math" w:hAnsi="Cambria Math" w:cstheme="majorHAnsi"/>
          </w:rPr>
          <m:t>(</m:t>
        </m:r>
        <m:f>
          <m:fPr>
            <m:ctrlPr>
              <w:rPr>
                <w:rFonts w:ascii="Cambria Math" w:hAnsi="Cambria Math" w:cstheme="majorHAnsi"/>
                <w:i/>
              </w:rPr>
            </m:ctrlPr>
          </m:fPr>
          <m:num>
            <m:r>
              <w:rPr>
                <w:rFonts w:ascii="Cambria Math" w:hAnsi="Cambria Math" w:cstheme="majorHAnsi"/>
              </w:rPr>
              <m:t>x</m:t>
            </m:r>
          </m:num>
          <m:den>
            <m:r>
              <w:rPr>
                <w:rFonts w:ascii="Cambria Math" w:hAnsi="Cambria Math" w:cstheme="majorHAnsi"/>
              </w:rPr>
              <m:t>2</m:t>
            </m:r>
          </m:den>
        </m:f>
        <m:r>
          <w:rPr>
            <w:rFonts w:ascii="Cambria Math" w:hAnsi="Cambria Math" w:cstheme="majorHAnsi"/>
          </w:rPr>
          <m:t>)</m:t>
        </m:r>
      </m:oMath>
    </w:p>
    <w:p w14:paraId="61D679F5" w14:textId="77777777" w:rsidR="005A4B07" w:rsidRPr="004B09B0" w:rsidRDefault="005A4B07" w:rsidP="005A4B07">
      <w:pPr>
        <w:pStyle w:val="ListParagraph"/>
        <w:ind w:left="450"/>
        <w:rPr>
          <w:rFonts w:cstheme="majorHAnsi"/>
        </w:rPr>
      </w:pPr>
    </w:p>
    <w:p w14:paraId="75AC7651" w14:textId="77777777" w:rsidR="005A4B07" w:rsidRDefault="00E455B9" w:rsidP="005A4B07">
      <w:pPr>
        <w:pStyle w:val="ListParagraph"/>
        <w:spacing w:after="0"/>
        <w:rPr>
          <w:rFonts w:eastAsiaTheme="minorEastAsia" w:cstheme="majorHAnsi"/>
        </w:rPr>
      </w:pPr>
      <w:r w:rsidRPr="005D63C5">
        <w:rPr>
          <w:rFonts w:asciiTheme="majorHAnsi" w:hAnsiTheme="majorHAnsi" w:cstheme="majorHAnsi"/>
          <w:noProof/>
        </w:rPr>
        <w:drawing>
          <wp:inline distT="0" distB="0" distL="0" distR="0" wp14:anchorId="66493A4C" wp14:editId="3C6BD2D0">
            <wp:extent cx="3021330" cy="1555750"/>
            <wp:effectExtent l="0" t="0" r="7620" b="6350"/>
            <wp:docPr id="11" name="Picture 11" descr="Trigonometry Grid With Domain -2&amp;pi; to 2&amp;pi; And Range -3 t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gonometry Grid With Domain -2&amp;pi; to 2&amp;pi; And Range -3 to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1330" cy="1555750"/>
                    </a:xfrm>
                    <a:prstGeom prst="rect">
                      <a:avLst/>
                    </a:prstGeom>
                    <a:noFill/>
                    <a:ln>
                      <a:noFill/>
                    </a:ln>
                  </pic:spPr>
                </pic:pic>
              </a:graphicData>
            </a:graphic>
          </wp:inline>
        </w:drawing>
      </w:r>
    </w:p>
    <w:p w14:paraId="6D3F0EFE" w14:textId="21AA81DB" w:rsidR="005A4B07" w:rsidRDefault="005A4B07" w:rsidP="005A4B07">
      <w:pPr>
        <w:pStyle w:val="ListParagraph"/>
        <w:spacing w:after="0"/>
        <w:rPr>
          <w:rFonts w:eastAsiaTheme="minorEastAsia" w:cstheme="majorHAnsi"/>
        </w:rPr>
      </w:pPr>
    </w:p>
    <w:p w14:paraId="1594CA8F" w14:textId="7C11889D" w:rsidR="00EE46F6" w:rsidRPr="005A4B07" w:rsidRDefault="005D63C5" w:rsidP="005A4B07">
      <w:pPr>
        <w:pStyle w:val="ListParagraph"/>
        <w:numPr>
          <w:ilvl w:val="0"/>
          <w:numId w:val="15"/>
        </w:numPr>
        <w:spacing w:after="0"/>
        <w:rPr>
          <w:rFonts w:cstheme="majorHAnsi"/>
          <w:color w:val="424242"/>
        </w:rPr>
      </w:pPr>
      <w:r w:rsidRPr="00AE27D4">
        <w:rPr>
          <w:rFonts w:eastAsiaTheme="minorEastAsia" w:cstheme="majorHAnsi"/>
        </w:rPr>
        <w:t xml:space="preserve">Sketch the graph of </w:t>
      </w:r>
      <m:oMath>
        <m:r>
          <w:rPr>
            <w:rFonts w:ascii="Cambria Math" w:eastAsiaTheme="minorEastAsia" w:hAnsi="Cambria Math" w:cstheme="majorHAnsi"/>
          </w:rPr>
          <m:t>h(x)</m:t>
        </m:r>
        <m:r>
          <m:rPr>
            <m:sty m:val="p"/>
          </m:rPr>
          <w:rPr>
            <w:rFonts w:ascii="Cambria Math" w:eastAsiaTheme="minorEastAsia" w:hAnsi="Cambria Math" w:cstheme="majorHAnsi"/>
          </w:rPr>
          <m:t>=-3</m:t>
        </m:r>
        <m:func>
          <m:funcPr>
            <m:ctrlPr>
              <w:rPr>
                <w:rFonts w:ascii="Cambria Math" w:eastAsiaTheme="minorEastAsia" w:hAnsi="Cambria Math" w:cstheme="majorHAnsi"/>
              </w:rPr>
            </m:ctrlPr>
          </m:funcPr>
          <m:fName>
            <m:r>
              <m:rPr>
                <m:sty m:val="p"/>
              </m:rPr>
              <w:rPr>
                <w:rFonts w:ascii="Cambria Math" w:eastAsiaTheme="minorEastAsia" w:hAnsi="Cambria Math" w:cstheme="majorHAnsi"/>
              </w:rPr>
              <m:t>cos</m:t>
            </m:r>
          </m:fName>
          <m:e>
            <m:d>
              <m:dPr>
                <m:ctrlPr>
                  <w:rPr>
                    <w:rFonts w:ascii="Cambria Math" w:eastAsiaTheme="minorEastAsia" w:hAnsi="Cambria Math" w:cstheme="majorHAnsi"/>
                  </w:rPr>
                </m:ctrlPr>
              </m:dPr>
              <m:e>
                <m:r>
                  <w:rPr>
                    <w:rFonts w:ascii="Cambria Math" w:eastAsiaTheme="minorEastAsia" w:hAnsi="Cambria Math" w:cstheme="majorHAnsi"/>
                  </w:rPr>
                  <m:t>2x</m:t>
                </m:r>
              </m:e>
            </m:d>
          </m:e>
        </m:func>
      </m:oMath>
    </w:p>
    <w:p w14:paraId="47B2DC5B" w14:textId="77777777" w:rsidR="005A4B07" w:rsidRPr="004B09B0" w:rsidRDefault="005A4B07" w:rsidP="005A4B07">
      <w:pPr>
        <w:pStyle w:val="ListParagraph"/>
        <w:spacing w:after="0"/>
        <w:ind w:left="450"/>
        <w:rPr>
          <w:rFonts w:cstheme="majorHAnsi"/>
          <w:color w:val="424242"/>
        </w:rPr>
      </w:pPr>
    </w:p>
    <w:p w14:paraId="19FB3027" w14:textId="77777777" w:rsidR="005A4B07" w:rsidRDefault="00E455B9" w:rsidP="005A4B07">
      <w:pPr>
        <w:spacing w:after="0" w:line="240" w:lineRule="auto"/>
        <w:ind w:left="720"/>
        <w:rPr>
          <w:rFonts w:eastAsiaTheme="minorEastAsia" w:cstheme="majorHAnsi"/>
        </w:rPr>
      </w:pPr>
      <w:r w:rsidRPr="005D63C5">
        <w:rPr>
          <w:rFonts w:asciiTheme="majorHAnsi" w:hAnsiTheme="majorHAnsi" w:cstheme="majorHAnsi"/>
          <w:noProof/>
        </w:rPr>
        <w:drawing>
          <wp:inline distT="0" distB="0" distL="0" distR="0" wp14:anchorId="765955C0" wp14:editId="21469A8D">
            <wp:extent cx="3021330" cy="1555750"/>
            <wp:effectExtent l="0" t="0" r="7620" b="6350"/>
            <wp:docPr id="12" name="Picture 12" descr="Trigonometry Grid With Domain -2&amp;pi; to 2&amp;pi; And Range -3 t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gonometry Grid With Domain -2&amp;pi; to 2&amp;pi; And Range -3 to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1330" cy="1555750"/>
                    </a:xfrm>
                    <a:prstGeom prst="rect">
                      <a:avLst/>
                    </a:prstGeom>
                    <a:noFill/>
                    <a:ln>
                      <a:noFill/>
                    </a:ln>
                  </pic:spPr>
                </pic:pic>
              </a:graphicData>
            </a:graphic>
          </wp:inline>
        </w:drawing>
      </w:r>
    </w:p>
    <w:p w14:paraId="5A2CBA9D" w14:textId="77777777" w:rsidR="005A4B07" w:rsidRDefault="005A4B07" w:rsidP="005A4B07">
      <w:pPr>
        <w:spacing w:after="0" w:line="240" w:lineRule="auto"/>
        <w:ind w:left="720"/>
        <w:rPr>
          <w:rFonts w:eastAsiaTheme="minorEastAsia" w:cstheme="majorHAnsi"/>
        </w:rPr>
      </w:pPr>
    </w:p>
    <w:p w14:paraId="5F4BB66F" w14:textId="5472FBA5" w:rsidR="004735E4" w:rsidRPr="005A4B07" w:rsidRDefault="005D63C5" w:rsidP="005A4B07">
      <w:pPr>
        <w:pStyle w:val="ListParagraph"/>
        <w:numPr>
          <w:ilvl w:val="0"/>
          <w:numId w:val="15"/>
        </w:numPr>
        <w:spacing w:after="0" w:line="240" w:lineRule="auto"/>
        <w:rPr>
          <w:color w:val="424242"/>
        </w:rPr>
      </w:pPr>
      <w:r w:rsidRPr="005A4B07">
        <w:rPr>
          <w:rFonts w:eastAsiaTheme="minorEastAsia" w:cstheme="majorHAnsi"/>
        </w:rPr>
        <w:t xml:space="preserve">Sketch the graph of </w:t>
      </w:r>
      <m:oMath>
        <m:r>
          <w:rPr>
            <w:rFonts w:ascii="Cambria Math" w:hAnsi="Cambria Math" w:cstheme="majorHAnsi"/>
            <w:noProof/>
          </w:rPr>
          <m:t>g</m:t>
        </m:r>
        <m:d>
          <m:dPr>
            <m:ctrlPr>
              <w:rPr>
                <w:rFonts w:ascii="Cambria Math" w:hAnsi="Cambria Math" w:cstheme="majorHAnsi"/>
                <w:i/>
                <w:noProof/>
              </w:rPr>
            </m:ctrlPr>
          </m:dPr>
          <m:e>
            <m:r>
              <w:rPr>
                <w:rFonts w:ascii="Cambria Math" w:hAnsi="Cambria Math" w:cstheme="majorHAnsi"/>
                <w:noProof/>
              </w:rPr>
              <m:t>x</m:t>
            </m:r>
          </m:e>
        </m:d>
        <m:r>
          <w:rPr>
            <w:rFonts w:ascii="Cambria Math" w:hAnsi="Cambria Math" w:cstheme="majorHAnsi"/>
            <w:noProof/>
          </w:rPr>
          <m:t>=-2</m:t>
        </m:r>
        <m:r>
          <m:rPr>
            <m:sty m:val="p"/>
          </m:rPr>
          <w:rPr>
            <w:rFonts w:ascii="Cambria Math" w:hAnsi="Cambria Math" w:cstheme="majorHAnsi"/>
            <w:noProof/>
          </w:rPr>
          <m:t>sin⁡</m:t>
        </m:r>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π</m:t>
            </m:r>
          </m:num>
          <m:den>
            <m:r>
              <w:rPr>
                <w:rFonts w:ascii="Cambria Math" w:hAnsi="Cambria Math" w:cstheme="majorHAnsi"/>
                <w:noProof/>
              </w:rPr>
              <m:t>3</m:t>
            </m:r>
          </m:den>
        </m:f>
        <m:r>
          <w:rPr>
            <w:rFonts w:ascii="Cambria Math" w:hAnsi="Cambria Math" w:cstheme="majorHAnsi"/>
            <w:noProof/>
          </w:rPr>
          <m:t>x+</m:t>
        </m:r>
        <m:f>
          <m:fPr>
            <m:ctrlPr>
              <w:rPr>
                <w:rFonts w:ascii="Cambria Math" w:hAnsi="Cambria Math" w:cstheme="majorHAnsi"/>
                <w:i/>
                <w:noProof/>
              </w:rPr>
            </m:ctrlPr>
          </m:fPr>
          <m:num>
            <m:r>
              <w:rPr>
                <w:rFonts w:ascii="Cambria Math" w:hAnsi="Cambria Math" w:cstheme="majorHAnsi"/>
                <w:noProof/>
              </w:rPr>
              <m:t>π</m:t>
            </m:r>
          </m:num>
          <m:den>
            <m:r>
              <w:rPr>
                <w:rFonts w:ascii="Cambria Math" w:hAnsi="Cambria Math" w:cstheme="majorHAnsi"/>
                <w:noProof/>
              </w:rPr>
              <m:t>6</m:t>
            </m:r>
          </m:den>
        </m:f>
        <m:r>
          <w:rPr>
            <w:rFonts w:ascii="Cambria Math" w:hAnsi="Cambria Math" w:cstheme="majorHAnsi"/>
            <w:noProof/>
          </w:rPr>
          <m:t>)</m:t>
        </m:r>
      </m:oMath>
    </w:p>
    <w:p w14:paraId="17DA8A19" w14:textId="543CE88B" w:rsidR="004735E4" w:rsidRDefault="004735E4" w:rsidP="00AE27D4">
      <w:pPr>
        <w:pStyle w:val="ListParagraph"/>
        <w:spacing w:beforeAutospacing="1" w:after="0" w:afterAutospacing="1" w:line="240" w:lineRule="auto"/>
        <w:rPr>
          <w:color w:val="424242"/>
        </w:rPr>
      </w:pPr>
    </w:p>
    <w:p w14:paraId="50FC502A" w14:textId="5CC23ACA" w:rsidR="00C10404" w:rsidRDefault="004A72FA" w:rsidP="00AE27D4">
      <w:pPr>
        <w:pStyle w:val="ListParagraph"/>
        <w:spacing w:beforeAutospacing="1" w:after="0" w:afterAutospacing="1" w:line="240" w:lineRule="auto"/>
        <w:rPr>
          <w:color w:val="424242"/>
        </w:rPr>
      </w:pPr>
      <w:r>
        <w:rPr>
          <w:noProof/>
        </w:rPr>
        <w:drawing>
          <wp:inline distT="0" distB="0" distL="0" distR="0" wp14:anchorId="21ADBD99" wp14:editId="438C9573">
            <wp:extent cx="3690713" cy="2051050"/>
            <wp:effectExtent l="0" t="0" r="5080" b="6350"/>
            <wp:docPr id="3" name="Picture 3" descr="https://tse2.mm.bing.net/th?id=OIP.xAW9NfsKVekzaicMAkV0wQAAAA&amp;pid=Api&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2.mm.bing.net/th?id=OIP.xAW9NfsKVekzaicMAkV0wQAAAA&amp;pid=Api&amp;P=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0521" cy="2056501"/>
                    </a:xfrm>
                    <a:prstGeom prst="rect">
                      <a:avLst/>
                    </a:prstGeom>
                    <a:noFill/>
                    <a:ln>
                      <a:noFill/>
                    </a:ln>
                  </pic:spPr>
                </pic:pic>
              </a:graphicData>
            </a:graphic>
          </wp:inline>
        </w:drawing>
      </w:r>
    </w:p>
    <w:p w14:paraId="7A3F189E" w14:textId="12D248CF" w:rsidR="005A4B07" w:rsidRDefault="005A4B07" w:rsidP="004B09B0">
      <w:pPr>
        <w:pStyle w:val="Heading3"/>
        <w:rPr>
          <w:rStyle w:val="Heading2Char"/>
          <w:rFonts w:cstheme="majorHAnsi"/>
          <w:sz w:val="24"/>
          <w:szCs w:val="24"/>
        </w:rPr>
      </w:pPr>
    </w:p>
    <w:p w14:paraId="283FD5E3" w14:textId="77777777" w:rsidR="005A4B07" w:rsidRPr="005A4B07" w:rsidRDefault="005A4B07" w:rsidP="005A4B07"/>
    <w:p w14:paraId="4C744F8B" w14:textId="17C1A0B6" w:rsidR="004B09B0" w:rsidRPr="008548D7" w:rsidRDefault="004B09B0" w:rsidP="004B09B0">
      <w:pPr>
        <w:pStyle w:val="Heading3"/>
        <w:rPr>
          <w:rFonts w:cstheme="majorHAnsi"/>
        </w:rPr>
      </w:pPr>
      <w:r w:rsidRPr="008548D7">
        <w:rPr>
          <w:rStyle w:val="Heading2Char"/>
          <w:rFonts w:cstheme="majorHAnsi"/>
          <w:sz w:val="24"/>
          <w:szCs w:val="24"/>
        </w:rPr>
        <w:lastRenderedPageBreak/>
        <w:t xml:space="preserve">Example </w:t>
      </w:r>
      <w:r w:rsidR="005A4B07">
        <w:rPr>
          <w:rStyle w:val="Heading2Char"/>
          <w:rFonts w:cstheme="majorHAnsi"/>
          <w:sz w:val="24"/>
          <w:szCs w:val="24"/>
        </w:rPr>
        <w:t>3</w:t>
      </w:r>
      <w:r w:rsidRPr="008548D7">
        <w:rPr>
          <w:rFonts w:cstheme="majorHAnsi"/>
        </w:rPr>
        <w:t xml:space="preserve">: </w:t>
      </w:r>
    </w:p>
    <w:p w14:paraId="251C77D1" w14:textId="77777777" w:rsidR="004B09B0" w:rsidRDefault="004B09B0" w:rsidP="004B09B0">
      <w:r>
        <w:t>Determine the equation for a sinusoidal function from a graph.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5250"/>
      </w:tblGrid>
      <w:tr w:rsidR="004B09B0" w14:paraId="21CABFE3" w14:textId="77777777" w:rsidTr="005A4B07">
        <w:trPr>
          <w:trHeight w:val="4005"/>
        </w:trPr>
        <w:tc>
          <w:tcPr>
            <w:tcW w:w="5250" w:type="dxa"/>
          </w:tcPr>
          <w:p w14:paraId="502D4B1E" w14:textId="77777777" w:rsidR="004B09B0" w:rsidRDefault="004B09B0" w:rsidP="002448F8">
            <w:pPr>
              <w:pStyle w:val="ListParagraph"/>
              <w:rPr>
                <w:noProof/>
              </w:rPr>
            </w:pPr>
            <w:r>
              <w:rPr>
                <w:noProof/>
              </w:rPr>
              <w:t>a)</w:t>
            </w:r>
          </w:p>
          <w:p w14:paraId="74A78E98" w14:textId="77777777" w:rsidR="004B09B0" w:rsidRDefault="004B09B0" w:rsidP="002448F8">
            <w:pPr>
              <w:pStyle w:val="ListParagraph"/>
            </w:pPr>
            <w:r>
              <w:rPr>
                <w:noProof/>
              </w:rPr>
              <w:drawing>
                <wp:inline distT="0" distB="0" distL="0" distR="0" wp14:anchorId="245BEBFB" wp14:editId="7578C8E8">
                  <wp:extent cx="2301693" cy="1737995"/>
                  <wp:effectExtent l="0" t="0" r="3810" b="0"/>
                  <wp:docPr id="20" name="Picture 20" descr="Graph of a sinusoidal funct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90497" cy="1805051"/>
                          </a:xfrm>
                          <a:prstGeom prst="rect">
                            <a:avLst/>
                          </a:prstGeom>
                        </pic:spPr>
                      </pic:pic>
                    </a:graphicData>
                  </a:graphic>
                </wp:inline>
              </w:drawing>
            </w:r>
          </w:p>
          <w:p w14:paraId="4F1606BA" w14:textId="77777777" w:rsidR="004B09B0" w:rsidRDefault="004B09B0" w:rsidP="004B09B0">
            <w:r>
              <w:t>Equation: ____________________________</w:t>
            </w:r>
          </w:p>
          <w:p w14:paraId="6667A18D" w14:textId="5F9E1845" w:rsidR="004B09B0" w:rsidRDefault="004B09B0" w:rsidP="002448F8"/>
        </w:tc>
        <w:tc>
          <w:tcPr>
            <w:tcW w:w="5250" w:type="dxa"/>
          </w:tcPr>
          <w:p w14:paraId="30AD97FC" w14:textId="77777777" w:rsidR="004B09B0" w:rsidRDefault="004B09B0" w:rsidP="002448F8">
            <w:pPr>
              <w:rPr>
                <w:noProof/>
              </w:rPr>
            </w:pPr>
            <w:r>
              <w:t xml:space="preserve">b) </w:t>
            </w:r>
          </w:p>
          <w:p w14:paraId="0EAC6F66" w14:textId="77777777" w:rsidR="004B09B0" w:rsidRDefault="004B09B0" w:rsidP="002448F8">
            <w:pPr>
              <w:jc w:val="center"/>
            </w:pPr>
            <w:r>
              <w:rPr>
                <w:noProof/>
              </w:rPr>
              <w:drawing>
                <wp:inline distT="0" distB="0" distL="0" distR="0" wp14:anchorId="35C06C7C" wp14:editId="320EA2CB">
                  <wp:extent cx="2012868" cy="1494064"/>
                  <wp:effectExtent l="0" t="0" r="6985" b="0"/>
                  <wp:docPr id="5" name="Picture 5" descr="The question is to write the equation of the give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47693" cy="1594138"/>
                          </a:xfrm>
                          <a:prstGeom prst="rect">
                            <a:avLst/>
                          </a:prstGeom>
                        </pic:spPr>
                      </pic:pic>
                    </a:graphicData>
                  </a:graphic>
                </wp:inline>
              </w:drawing>
            </w:r>
          </w:p>
          <w:p w14:paraId="083A4F29" w14:textId="77777777" w:rsidR="004B09B0" w:rsidRDefault="004B09B0" w:rsidP="002448F8"/>
          <w:p w14:paraId="3FFB86BA" w14:textId="77777777" w:rsidR="004B09B0" w:rsidRDefault="004B09B0" w:rsidP="002448F8"/>
          <w:p w14:paraId="2F6C5534" w14:textId="77777777" w:rsidR="004B09B0" w:rsidRDefault="004B09B0" w:rsidP="002448F8">
            <w:r>
              <w:t>Equation: ____________________________</w:t>
            </w:r>
          </w:p>
          <w:p w14:paraId="6A0D783E" w14:textId="77777777" w:rsidR="004B09B0" w:rsidRDefault="004B09B0" w:rsidP="002448F8"/>
        </w:tc>
      </w:tr>
      <w:tr w:rsidR="004B09B0" w14:paraId="382952D8" w14:textId="77777777" w:rsidTr="005A4B07">
        <w:trPr>
          <w:trHeight w:val="3708"/>
        </w:trPr>
        <w:tc>
          <w:tcPr>
            <w:tcW w:w="5250" w:type="dxa"/>
          </w:tcPr>
          <w:p w14:paraId="598C5383" w14:textId="77777777" w:rsidR="004B09B0" w:rsidRDefault="004B09B0" w:rsidP="002448F8"/>
          <w:p w14:paraId="7A302760" w14:textId="1B0CEA7C" w:rsidR="004B09B0" w:rsidRDefault="004B09B0" w:rsidP="002448F8">
            <w:pPr>
              <w:rPr>
                <w:noProof/>
              </w:rPr>
            </w:pPr>
            <w:r>
              <w:t xml:space="preserve"> c)</w:t>
            </w:r>
          </w:p>
          <w:p w14:paraId="24638BC2" w14:textId="77777777" w:rsidR="004B09B0" w:rsidRDefault="004B09B0" w:rsidP="002448F8">
            <w:pPr>
              <w:jc w:val="center"/>
            </w:pPr>
            <w:r>
              <w:rPr>
                <w:noProof/>
              </w:rPr>
              <w:drawing>
                <wp:inline distT="0" distB="0" distL="0" distR="0" wp14:anchorId="7688261A" wp14:editId="602AA3E9">
                  <wp:extent cx="2034540" cy="1404257"/>
                  <wp:effectExtent l="0" t="0" r="3810" b="5715"/>
                  <wp:docPr id="7" name="Picture 7" descr="The question is to write the equation of the give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33225" cy="1472370"/>
                          </a:xfrm>
                          <a:prstGeom prst="rect">
                            <a:avLst/>
                          </a:prstGeom>
                        </pic:spPr>
                      </pic:pic>
                    </a:graphicData>
                  </a:graphic>
                </wp:inline>
              </w:drawing>
            </w:r>
          </w:p>
          <w:p w14:paraId="20FBA0F7" w14:textId="77777777" w:rsidR="004B09B0" w:rsidRDefault="004B09B0" w:rsidP="002448F8"/>
          <w:p w14:paraId="6F893196" w14:textId="77777777" w:rsidR="004B09B0" w:rsidRDefault="004B09B0" w:rsidP="002448F8"/>
          <w:p w14:paraId="19F54AF3" w14:textId="62F5173C" w:rsidR="004B09B0" w:rsidRDefault="004B09B0" w:rsidP="002448F8">
            <w:r>
              <w:t>Equation: ______________________________</w:t>
            </w:r>
          </w:p>
          <w:p w14:paraId="72490BF7" w14:textId="77777777" w:rsidR="004B09B0" w:rsidRDefault="004B09B0" w:rsidP="002448F8"/>
        </w:tc>
        <w:tc>
          <w:tcPr>
            <w:tcW w:w="5250" w:type="dxa"/>
          </w:tcPr>
          <w:p w14:paraId="775CEBB4" w14:textId="77777777" w:rsidR="004B09B0" w:rsidRDefault="004B09B0" w:rsidP="002448F8">
            <w:pPr>
              <w:rPr>
                <w:noProof/>
              </w:rPr>
            </w:pPr>
            <w:r>
              <w:rPr>
                <w:noProof/>
              </w:rPr>
              <w:t xml:space="preserve"> d)</w:t>
            </w:r>
          </w:p>
          <w:p w14:paraId="42CB44AA" w14:textId="77777777" w:rsidR="004B09B0" w:rsidRDefault="004B09B0" w:rsidP="002448F8">
            <w:pPr>
              <w:jc w:val="center"/>
            </w:pPr>
            <w:r>
              <w:rPr>
                <w:noProof/>
              </w:rPr>
              <w:drawing>
                <wp:inline distT="0" distB="0" distL="0" distR="0" wp14:anchorId="5EDF1435" wp14:editId="2F172B0B">
                  <wp:extent cx="2089331" cy="1546485"/>
                  <wp:effectExtent l="0" t="0" r="6350" b="0"/>
                  <wp:docPr id="21" name="Picture 21" descr="Graph of a sinusoidal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41682" cy="1585235"/>
                          </a:xfrm>
                          <a:prstGeom prst="rect">
                            <a:avLst/>
                          </a:prstGeom>
                        </pic:spPr>
                      </pic:pic>
                    </a:graphicData>
                  </a:graphic>
                </wp:inline>
              </w:drawing>
            </w:r>
          </w:p>
          <w:p w14:paraId="0B15F35F" w14:textId="77777777" w:rsidR="004B09B0" w:rsidRDefault="004B09B0" w:rsidP="002448F8"/>
          <w:p w14:paraId="64262D2C" w14:textId="77777777" w:rsidR="004B09B0" w:rsidRDefault="004B09B0" w:rsidP="002448F8"/>
          <w:p w14:paraId="78503B59" w14:textId="77777777" w:rsidR="004B09B0" w:rsidRDefault="004B09B0" w:rsidP="002448F8">
            <w:r>
              <w:t>Equation: _____________________________</w:t>
            </w:r>
          </w:p>
          <w:p w14:paraId="279FCA87" w14:textId="0D0E4A97" w:rsidR="00843AB6" w:rsidRDefault="00843AB6" w:rsidP="002448F8"/>
        </w:tc>
      </w:tr>
      <w:tr w:rsidR="005A4B07" w14:paraId="6E9827F1" w14:textId="77777777" w:rsidTr="005A4B07">
        <w:trPr>
          <w:trHeight w:val="3708"/>
        </w:trPr>
        <w:tc>
          <w:tcPr>
            <w:tcW w:w="5250" w:type="dxa"/>
          </w:tcPr>
          <w:p w14:paraId="0021376D" w14:textId="77777777" w:rsidR="005A4B07" w:rsidRDefault="005A4B07" w:rsidP="002448F8"/>
        </w:tc>
        <w:tc>
          <w:tcPr>
            <w:tcW w:w="5250" w:type="dxa"/>
          </w:tcPr>
          <w:p w14:paraId="15581130" w14:textId="77777777" w:rsidR="005A4B07" w:rsidRDefault="005A4B07" w:rsidP="002448F8">
            <w:pPr>
              <w:rPr>
                <w:noProof/>
              </w:rPr>
            </w:pPr>
          </w:p>
        </w:tc>
      </w:tr>
      <w:bookmarkEnd w:id="1"/>
    </w:tbl>
    <w:p w14:paraId="60056071" w14:textId="4951C151" w:rsidR="00C10404" w:rsidRPr="00D36308" w:rsidRDefault="00C10404" w:rsidP="005A4B07">
      <w:pPr>
        <w:spacing w:before="100" w:beforeAutospacing="1" w:after="100" w:afterAutospacing="1" w:line="240" w:lineRule="auto"/>
        <w:rPr>
          <w:color w:val="424242"/>
        </w:rPr>
      </w:pPr>
    </w:p>
    <w:sectPr w:rsidR="00C10404" w:rsidRPr="00D36308" w:rsidSect="00126357">
      <w:headerReference w:type="even" r:id="rId27"/>
      <w:headerReference w:type="default" r:id="rId28"/>
      <w:footerReference w:type="even" r:id="rId29"/>
      <w:footerReference w:type="default" r:id="rId30"/>
      <w:headerReference w:type="first" r:id="rId31"/>
      <w:footerReference w:type="first" r:id="rId32"/>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306B8" w14:textId="77777777" w:rsidR="00414313" w:rsidRDefault="00414313" w:rsidP="005D7D62">
      <w:pPr>
        <w:spacing w:after="0" w:line="240" w:lineRule="auto"/>
      </w:pPr>
      <w:r>
        <w:separator/>
      </w:r>
    </w:p>
  </w:endnote>
  <w:endnote w:type="continuationSeparator" w:id="0">
    <w:p w14:paraId="184E1606" w14:textId="77777777" w:rsidR="00414313" w:rsidRDefault="00414313" w:rsidP="005D7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757D6" w14:textId="77777777" w:rsidR="00951DCA" w:rsidRDefault="00951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410B6" w14:textId="49985CE1" w:rsidR="005D7D62" w:rsidRDefault="005D7D62" w:rsidP="00951DCA">
    <w:pPr>
      <w:pStyle w:val="Footer"/>
    </w:pPr>
    <w:r>
      <w:rPr>
        <w:rFonts w:ascii="Calibri" w:hAnsi="Calibri" w:cs="Calibri"/>
        <w:i/>
        <w:iCs/>
        <w:color w:val="242424"/>
        <w:shd w:val="clear" w:color="auto" w:fill="FFFFFF"/>
      </w:rPr>
      <w:t>© 2023. This work is licensed under a </w:t>
    </w:r>
    <w:hyperlink r:id="rId1" w:tgtFrame="_blank" w:history="1">
      <w:r>
        <w:rPr>
          <w:rStyle w:val="Hyperlink"/>
          <w:rFonts w:ascii="Calibri" w:hAnsi="Calibri" w:cs="Calibri"/>
          <w:i/>
          <w:iCs/>
          <w:color w:val="0563C1"/>
          <w:bdr w:val="none" w:sz="0" w:space="0" w:color="auto" w:frame="1"/>
          <w:shd w:val="clear" w:color="auto" w:fill="FFFFFF"/>
        </w:rPr>
        <w:t>CC BY 4.0 license</w:t>
      </w:r>
    </w:hyperlink>
    <w:r>
      <w:rPr>
        <w:rFonts w:ascii="Calibri" w:hAnsi="Calibri" w:cs="Calibri"/>
        <w:i/>
        <w:iCs/>
        <w:color w:val="242424"/>
        <w:shd w:val="clear" w:color="auto" w:fill="FFFFFF"/>
      </w:rPr>
      <w:t>.</w:t>
    </w:r>
  </w:p>
  <w:p w14:paraId="72BFFEE6" w14:textId="77777777" w:rsidR="005D7D62" w:rsidRDefault="005D7D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BDA3D" w14:textId="77777777" w:rsidR="00951DCA" w:rsidRDefault="00951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546CF" w14:textId="77777777" w:rsidR="00414313" w:rsidRDefault="00414313" w:rsidP="005D7D62">
      <w:pPr>
        <w:spacing w:after="0" w:line="240" w:lineRule="auto"/>
      </w:pPr>
      <w:r>
        <w:separator/>
      </w:r>
    </w:p>
  </w:footnote>
  <w:footnote w:type="continuationSeparator" w:id="0">
    <w:p w14:paraId="5959C7EC" w14:textId="77777777" w:rsidR="00414313" w:rsidRDefault="00414313" w:rsidP="005D7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5999" w14:textId="77777777" w:rsidR="00951DCA" w:rsidRDefault="00951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08C5" w14:textId="77777777" w:rsidR="00951DCA" w:rsidRDefault="00951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E382" w14:textId="77777777" w:rsidR="00951DCA" w:rsidRDefault="00951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F1A55"/>
    <w:multiLevelType w:val="hybridMultilevel"/>
    <w:tmpl w:val="3ADC7C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E3326"/>
    <w:multiLevelType w:val="hybridMultilevel"/>
    <w:tmpl w:val="01FEEC06"/>
    <w:lvl w:ilvl="0" w:tplc="04090017">
      <w:start w:val="1"/>
      <w:numFmt w:val="lowerLetter"/>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45332E"/>
    <w:multiLevelType w:val="multilevel"/>
    <w:tmpl w:val="5E10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E570DC"/>
    <w:multiLevelType w:val="hybridMultilevel"/>
    <w:tmpl w:val="9A4CBD68"/>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17E7F"/>
    <w:multiLevelType w:val="hybridMultilevel"/>
    <w:tmpl w:val="156ADE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957CD6"/>
    <w:multiLevelType w:val="hybridMultilevel"/>
    <w:tmpl w:val="E05CC544"/>
    <w:lvl w:ilvl="0" w:tplc="016C0E3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3F5A39"/>
    <w:multiLevelType w:val="hybridMultilevel"/>
    <w:tmpl w:val="2722A5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A7C5D"/>
    <w:multiLevelType w:val="hybridMultilevel"/>
    <w:tmpl w:val="55D68894"/>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B321D0"/>
    <w:multiLevelType w:val="hybridMultilevel"/>
    <w:tmpl w:val="C27CB1F4"/>
    <w:lvl w:ilvl="0" w:tplc="A844DB90">
      <w:start w:val="1"/>
      <w:numFmt w:val="decimal"/>
      <w:lvlText w:val="%1)"/>
      <w:lvlJc w:val="left"/>
      <w:pPr>
        <w:ind w:left="720" w:hanging="360"/>
      </w:pPr>
      <w:rPr>
        <w:rFonts w:ascii="Cambria Math" w:eastAsiaTheme="minorHAnsi" w:hAnsi="Cambria Math"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B26F2"/>
    <w:multiLevelType w:val="hybridMultilevel"/>
    <w:tmpl w:val="4C805F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531013"/>
    <w:multiLevelType w:val="multilevel"/>
    <w:tmpl w:val="C782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A83C43"/>
    <w:multiLevelType w:val="hybridMultilevel"/>
    <w:tmpl w:val="711220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975E46"/>
    <w:multiLevelType w:val="hybridMultilevel"/>
    <w:tmpl w:val="781A22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61184A"/>
    <w:multiLevelType w:val="multilevel"/>
    <w:tmpl w:val="18F60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3"/>
  </w:num>
  <w:num w:numId="3">
    <w:abstractNumId w:val="11"/>
  </w:num>
  <w:num w:numId="4">
    <w:abstractNumId w:val="5"/>
  </w:num>
  <w:num w:numId="5">
    <w:abstractNumId w:val="9"/>
  </w:num>
  <w:num w:numId="6">
    <w:abstractNumId w:val="6"/>
  </w:num>
  <w:num w:numId="7">
    <w:abstractNumId w:val="3"/>
  </w:num>
  <w:num w:numId="8">
    <w:abstractNumId w:val="7"/>
  </w:num>
  <w:num w:numId="9">
    <w:abstractNumId w:val="8"/>
  </w:num>
  <w:num w:numId="10">
    <w:abstractNumId w:val="2"/>
  </w:num>
  <w:num w:numId="11">
    <w:abstractNumId w:val="10"/>
  </w:num>
  <w:num w:numId="12">
    <w:abstractNumId w:val="4"/>
  </w:num>
  <w:num w:numId="13">
    <w:abstractNumId w:val="12"/>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187"/>
    <w:rsid w:val="000005CA"/>
    <w:rsid w:val="000467B0"/>
    <w:rsid w:val="00091019"/>
    <w:rsid w:val="000A618C"/>
    <w:rsid w:val="000C5A4E"/>
    <w:rsid w:val="000D03F9"/>
    <w:rsid w:val="000F149D"/>
    <w:rsid w:val="00126357"/>
    <w:rsid w:val="00155E00"/>
    <w:rsid w:val="00205292"/>
    <w:rsid w:val="0026701F"/>
    <w:rsid w:val="002A49FE"/>
    <w:rsid w:val="002E7980"/>
    <w:rsid w:val="00333323"/>
    <w:rsid w:val="00343B9A"/>
    <w:rsid w:val="003849B2"/>
    <w:rsid w:val="00390AFD"/>
    <w:rsid w:val="0039528A"/>
    <w:rsid w:val="003A6855"/>
    <w:rsid w:val="00414313"/>
    <w:rsid w:val="004735E4"/>
    <w:rsid w:val="004830D9"/>
    <w:rsid w:val="004974C0"/>
    <w:rsid w:val="004A4001"/>
    <w:rsid w:val="004A72FA"/>
    <w:rsid w:val="004B09B0"/>
    <w:rsid w:val="00500C84"/>
    <w:rsid w:val="00535D12"/>
    <w:rsid w:val="00543E62"/>
    <w:rsid w:val="005A4B07"/>
    <w:rsid w:val="005D63C5"/>
    <w:rsid w:val="005D7D62"/>
    <w:rsid w:val="006078CF"/>
    <w:rsid w:val="00631F53"/>
    <w:rsid w:val="00653648"/>
    <w:rsid w:val="00655F12"/>
    <w:rsid w:val="006706B6"/>
    <w:rsid w:val="00685AE7"/>
    <w:rsid w:val="00687FFD"/>
    <w:rsid w:val="006B4052"/>
    <w:rsid w:val="006B4AE1"/>
    <w:rsid w:val="006B4CD1"/>
    <w:rsid w:val="006B5A8A"/>
    <w:rsid w:val="00711BE0"/>
    <w:rsid w:val="00720458"/>
    <w:rsid w:val="0077436D"/>
    <w:rsid w:val="00787055"/>
    <w:rsid w:val="007C612D"/>
    <w:rsid w:val="007E2272"/>
    <w:rsid w:val="00833C78"/>
    <w:rsid w:val="00843AB6"/>
    <w:rsid w:val="008548D7"/>
    <w:rsid w:val="00876A48"/>
    <w:rsid w:val="008943BA"/>
    <w:rsid w:val="0090294C"/>
    <w:rsid w:val="0091030F"/>
    <w:rsid w:val="00910DBA"/>
    <w:rsid w:val="00913D2D"/>
    <w:rsid w:val="009144C0"/>
    <w:rsid w:val="00951DCA"/>
    <w:rsid w:val="0096475B"/>
    <w:rsid w:val="00983B95"/>
    <w:rsid w:val="0099124E"/>
    <w:rsid w:val="009A1756"/>
    <w:rsid w:val="009B3AFA"/>
    <w:rsid w:val="009E723B"/>
    <w:rsid w:val="009F722C"/>
    <w:rsid w:val="00A01097"/>
    <w:rsid w:val="00A32309"/>
    <w:rsid w:val="00A35596"/>
    <w:rsid w:val="00A60B57"/>
    <w:rsid w:val="00A828B6"/>
    <w:rsid w:val="00A87CD5"/>
    <w:rsid w:val="00AB3135"/>
    <w:rsid w:val="00AC069C"/>
    <w:rsid w:val="00AC5E8E"/>
    <w:rsid w:val="00AE27D4"/>
    <w:rsid w:val="00AE3D39"/>
    <w:rsid w:val="00B04174"/>
    <w:rsid w:val="00B32C69"/>
    <w:rsid w:val="00B62E1D"/>
    <w:rsid w:val="00BB45B1"/>
    <w:rsid w:val="00BD616B"/>
    <w:rsid w:val="00BE0187"/>
    <w:rsid w:val="00C10404"/>
    <w:rsid w:val="00C13346"/>
    <w:rsid w:val="00C42451"/>
    <w:rsid w:val="00C768DF"/>
    <w:rsid w:val="00C77813"/>
    <w:rsid w:val="00C9524C"/>
    <w:rsid w:val="00CD0BA2"/>
    <w:rsid w:val="00CF5D8B"/>
    <w:rsid w:val="00D36308"/>
    <w:rsid w:val="00D81854"/>
    <w:rsid w:val="00DE46D8"/>
    <w:rsid w:val="00E455B9"/>
    <w:rsid w:val="00E900C1"/>
    <w:rsid w:val="00ED1FB8"/>
    <w:rsid w:val="00EE46F6"/>
    <w:rsid w:val="00F359F4"/>
    <w:rsid w:val="00F522C1"/>
    <w:rsid w:val="00F745AB"/>
    <w:rsid w:val="00FC3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A0744"/>
  <w15:chartTrackingRefBased/>
  <w15:docId w15:val="{B0F84C0C-4E9B-49C8-8752-1FFCD4B52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5A4E"/>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0C5A4E"/>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0C5A4E"/>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018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A175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175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C5A4E"/>
    <w:rPr>
      <w:rFonts w:asciiTheme="majorHAnsi" w:eastAsiaTheme="majorEastAsia" w:hAnsiTheme="majorHAnsi" w:cstheme="majorBidi"/>
      <w:sz w:val="32"/>
      <w:szCs w:val="32"/>
    </w:rPr>
  </w:style>
  <w:style w:type="character" w:styleId="Hyperlink">
    <w:name w:val="Hyperlink"/>
    <w:basedOn w:val="DefaultParagraphFont"/>
    <w:uiPriority w:val="99"/>
    <w:unhideWhenUsed/>
    <w:rsid w:val="009A1756"/>
    <w:rPr>
      <w:color w:val="0563C1" w:themeColor="hyperlink"/>
      <w:u w:val="single"/>
    </w:rPr>
  </w:style>
  <w:style w:type="character" w:styleId="UnresolvedMention">
    <w:name w:val="Unresolved Mention"/>
    <w:basedOn w:val="DefaultParagraphFont"/>
    <w:uiPriority w:val="99"/>
    <w:semiHidden/>
    <w:unhideWhenUsed/>
    <w:rsid w:val="009A1756"/>
    <w:rPr>
      <w:color w:val="605E5C"/>
      <w:shd w:val="clear" w:color="auto" w:fill="E1DFDD"/>
    </w:rPr>
  </w:style>
  <w:style w:type="table" w:customStyle="1" w:styleId="TableGrid1">
    <w:name w:val="Table Grid1"/>
    <w:basedOn w:val="TableNormal"/>
    <w:next w:val="TableGrid"/>
    <w:uiPriority w:val="39"/>
    <w:rsid w:val="009A1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A1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C5A4E"/>
    <w:rPr>
      <w:rFonts w:asciiTheme="majorHAnsi" w:eastAsiaTheme="majorEastAsia" w:hAnsiTheme="majorHAnsi" w:cstheme="majorBidi"/>
      <w:sz w:val="26"/>
      <w:szCs w:val="26"/>
    </w:rPr>
  </w:style>
  <w:style w:type="character" w:styleId="PlaceholderText">
    <w:name w:val="Placeholder Text"/>
    <w:basedOn w:val="DefaultParagraphFont"/>
    <w:uiPriority w:val="99"/>
    <w:semiHidden/>
    <w:rsid w:val="00631F53"/>
    <w:rPr>
      <w:color w:val="808080"/>
    </w:rPr>
  </w:style>
  <w:style w:type="paragraph" w:styleId="ListParagraph">
    <w:name w:val="List Paragraph"/>
    <w:basedOn w:val="Normal"/>
    <w:uiPriority w:val="34"/>
    <w:qFormat/>
    <w:rsid w:val="004974C0"/>
    <w:pPr>
      <w:ind w:left="720"/>
      <w:contextualSpacing/>
    </w:pPr>
  </w:style>
  <w:style w:type="paragraph" w:styleId="Caption">
    <w:name w:val="caption"/>
    <w:basedOn w:val="Normal"/>
    <w:next w:val="Normal"/>
    <w:uiPriority w:val="35"/>
    <w:unhideWhenUsed/>
    <w:qFormat/>
    <w:rsid w:val="00A35596"/>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rsid w:val="000C5A4E"/>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4830D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30D9"/>
    <w:rPr>
      <w:i/>
      <w:iCs/>
      <w:color w:val="4472C4" w:themeColor="accent1"/>
    </w:rPr>
  </w:style>
  <w:style w:type="character" w:styleId="Strong">
    <w:name w:val="Strong"/>
    <w:basedOn w:val="DefaultParagraphFont"/>
    <w:uiPriority w:val="22"/>
    <w:qFormat/>
    <w:rsid w:val="004830D9"/>
    <w:rPr>
      <w:b/>
      <w:bCs/>
    </w:rPr>
  </w:style>
  <w:style w:type="character" w:styleId="BookTitle">
    <w:name w:val="Book Title"/>
    <w:basedOn w:val="DefaultParagraphFont"/>
    <w:uiPriority w:val="33"/>
    <w:qFormat/>
    <w:rsid w:val="004830D9"/>
    <w:rPr>
      <w:b/>
      <w:bCs/>
      <w:i/>
      <w:iCs/>
      <w:spacing w:val="5"/>
    </w:rPr>
  </w:style>
  <w:style w:type="character" w:styleId="Emphasis">
    <w:name w:val="Emphasis"/>
    <w:basedOn w:val="DefaultParagraphFont"/>
    <w:uiPriority w:val="20"/>
    <w:qFormat/>
    <w:rsid w:val="00685AE7"/>
    <w:rPr>
      <w:i/>
      <w:iCs/>
    </w:rPr>
  </w:style>
  <w:style w:type="character" w:customStyle="1" w:styleId="no-emphasis">
    <w:name w:val="no-emphasis"/>
    <w:basedOn w:val="DefaultParagraphFont"/>
    <w:rsid w:val="00685AE7"/>
  </w:style>
  <w:style w:type="character" w:customStyle="1" w:styleId="mi">
    <w:name w:val="mi"/>
    <w:basedOn w:val="DefaultParagraphFont"/>
    <w:rsid w:val="00C13346"/>
  </w:style>
  <w:style w:type="character" w:customStyle="1" w:styleId="mo">
    <w:name w:val="mo"/>
    <w:basedOn w:val="DefaultParagraphFont"/>
    <w:rsid w:val="00C13346"/>
  </w:style>
  <w:style w:type="character" w:customStyle="1" w:styleId="mjxassistivemathml">
    <w:name w:val="mjx_assistive_mathml"/>
    <w:basedOn w:val="DefaultParagraphFont"/>
    <w:rsid w:val="00C13346"/>
  </w:style>
  <w:style w:type="character" w:customStyle="1" w:styleId="mn">
    <w:name w:val="mn"/>
    <w:basedOn w:val="DefaultParagraphFont"/>
    <w:rsid w:val="00C13346"/>
  </w:style>
  <w:style w:type="character" w:customStyle="1" w:styleId="os-title-label">
    <w:name w:val="os-title-label"/>
    <w:basedOn w:val="DefaultParagraphFont"/>
    <w:rsid w:val="00EE46F6"/>
  </w:style>
  <w:style w:type="paragraph" w:styleId="BalloonText">
    <w:name w:val="Balloon Text"/>
    <w:basedOn w:val="Normal"/>
    <w:link w:val="BalloonTextChar"/>
    <w:uiPriority w:val="99"/>
    <w:semiHidden/>
    <w:unhideWhenUsed/>
    <w:rsid w:val="00EE46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46F6"/>
    <w:rPr>
      <w:rFonts w:ascii="Segoe UI" w:hAnsi="Segoe UI" w:cs="Segoe UI"/>
      <w:sz w:val="18"/>
      <w:szCs w:val="18"/>
    </w:rPr>
  </w:style>
  <w:style w:type="paragraph" w:styleId="Header">
    <w:name w:val="header"/>
    <w:basedOn w:val="Normal"/>
    <w:link w:val="HeaderChar"/>
    <w:uiPriority w:val="99"/>
    <w:unhideWhenUsed/>
    <w:rsid w:val="005D7D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D62"/>
  </w:style>
  <w:style w:type="paragraph" w:styleId="Footer">
    <w:name w:val="footer"/>
    <w:basedOn w:val="Normal"/>
    <w:link w:val="FooterChar"/>
    <w:uiPriority w:val="99"/>
    <w:unhideWhenUsed/>
    <w:rsid w:val="005D7D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548">
      <w:bodyDiv w:val="1"/>
      <w:marLeft w:val="0"/>
      <w:marRight w:val="0"/>
      <w:marTop w:val="0"/>
      <w:marBottom w:val="0"/>
      <w:divBdr>
        <w:top w:val="none" w:sz="0" w:space="0" w:color="auto"/>
        <w:left w:val="none" w:sz="0" w:space="0" w:color="auto"/>
        <w:bottom w:val="none" w:sz="0" w:space="0" w:color="auto"/>
        <w:right w:val="none" w:sz="0" w:space="0" w:color="auto"/>
      </w:divBdr>
    </w:div>
    <w:div w:id="1553421592">
      <w:bodyDiv w:val="1"/>
      <w:marLeft w:val="0"/>
      <w:marRight w:val="0"/>
      <w:marTop w:val="0"/>
      <w:marBottom w:val="0"/>
      <w:divBdr>
        <w:top w:val="none" w:sz="0" w:space="0" w:color="auto"/>
        <w:left w:val="none" w:sz="0" w:space="0" w:color="auto"/>
        <w:bottom w:val="none" w:sz="0" w:space="0" w:color="auto"/>
        <w:right w:val="none" w:sz="0" w:space="0" w:color="auto"/>
      </w:divBdr>
    </w:div>
    <w:div w:id="1593851363">
      <w:bodyDiv w:val="1"/>
      <w:marLeft w:val="0"/>
      <w:marRight w:val="0"/>
      <w:marTop w:val="0"/>
      <w:marBottom w:val="0"/>
      <w:divBdr>
        <w:top w:val="none" w:sz="0" w:space="0" w:color="auto"/>
        <w:left w:val="none" w:sz="0" w:space="0" w:color="auto"/>
        <w:bottom w:val="none" w:sz="0" w:space="0" w:color="auto"/>
        <w:right w:val="none" w:sz="0" w:space="0" w:color="auto"/>
      </w:divBdr>
      <w:divsChild>
        <w:div w:id="1389911472">
          <w:marLeft w:val="0"/>
          <w:marRight w:val="0"/>
          <w:marTop w:val="0"/>
          <w:marBottom w:val="0"/>
          <w:divBdr>
            <w:top w:val="none" w:sz="0" w:space="0" w:color="auto"/>
            <w:left w:val="none" w:sz="0" w:space="0" w:color="auto"/>
            <w:bottom w:val="none" w:sz="0" w:space="0" w:color="auto"/>
            <w:right w:val="none" w:sz="0" w:space="0" w:color="auto"/>
          </w:divBdr>
        </w:div>
      </w:divsChild>
    </w:div>
    <w:div w:id="173384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outu.be/pwM7DY9ndUQ" TargetMode="External"/><Relationship Id="rId18" Type="http://schemas.openxmlformats.org/officeDocument/2006/relationships/image" Target="media/image2.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gi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youtu.be/7r0pDpddRl0" TargetMode="External"/><Relationship Id="rId17" Type="http://schemas.openxmlformats.org/officeDocument/2006/relationships/hyperlink" Target="https://openstax.org/books/precalculus/pages/6-1-graphs-of-the-sine-and-cosine-functions" TargetMode="External"/><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NWkemRw4-HM" TargetMode="External"/><Relationship Id="rId24" Type="http://schemas.openxmlformats.org/officeDocument/2006/relationships/image" Target="media/image7.png"/><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youtu.be/xdmZt1V2xlY"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geogebra.org/m/G9mjcC7D"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youtu.be/e256TeZGqq4"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c23e1ac06773b0a7f32975ceca3bb18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be592bbd4c2d610fd6ed932d091f172f"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DD003-7188-4548-BDD2-85275396C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202BB-1F03-41B1-B060-12C7D3F90C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E14567-40AC-4FD7-B66A-7B5E2AD23975}">
  <ds:schemaRefs>
    <ds:schemaRef ds:uri="http://schemas.microsoft.com/sharepoint/v3/contenttype/forms"/>
  </ds:schemaRefs>
</ds:datastoreItem>
</file>

<file path=customXml/itemProps4.xml><?xml version="1.0" encoding="utf-8"?>
<ds:datastoreItem xmlns:ds="http://schemas.openxmlformats.org/officeDocument/2006/customXml" ds:itemID="{069BD146-AD41-4D3A-BF39-19397B5A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Rabia Shahbaz</dc:creator>
  <cp:keywords/>
  <dc:description/>
  <cp:lastModifiedBy>Rabia Shahbaz</cp:lastModifiedBy>
  <cp:revision>2</cp:revision>
  <cp:lastPrinted>2022-08-25T13:50:00Z</cp:lastPrinted>
  <dcterms:created xsi:type="dcterms:W3CDTF">2023-05-31T01:25:00Z</dcterms:created>
  <dcterms:modified xsi:type="dcterms:W3CDTF">2023-05-31T01:25:00Z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